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4979FC" w:rsidRDefault="005F4DDD" w:rsidP="00150661">
      <w:pPr>
        <w:pStyle w:val="Standard0"/>
        <w:suppressAutoHyphens w:val="0"/>
        <w:ind w:left="6804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  <w:shd w:val="clear" w:color="auto" w:fill="FFFFFF"/>
        </w:rPr>
        <w:t>Утверждено</w:t>
      </w:r>
    </w:p>
    <w:p w:rsidR="004979FC" w:rsidRDefault="005F4DDD" w:rsidP="00150661">
      <w:pPr>
        <w:pStyle w:val="Standard0"/>
        <w:suppressAutoHyphens w:val="0"/>
        <w:ind w:left="6804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постановлением</w:t>
      </w:r>
    </w:p>
    <w:p w:rsidR="004979FC" w:rsidRDefault="005F4DDD" w:rsidP="00150661">
      <w:pPr>
        <w:pStyle w:val="Standard0"/>
        <w:suppressAutoHyphens w:val="0"/>
        <w:ind w:left="6804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Кабинета Министров</w:t>
      </w:r>
    </w:p>
    <w:p w:rsidR="004979FC" w:rsidRDefault="005F4DDD" w:rsidP="00150661">
      <w:pPr>
        <w:pStyle w:val="Standard0"/>
        <w:suppressAutoHyphens w:val="0"/>
        <w:ind w:left="6804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Республики Татарстан</w:t>
      </w:r>
    </w:p>
    <w:p w:rsidR="004979FC" w:rsidRDefault="00150661" w:rsidP="00150661">
      <w:pPr>
        <w:pStyle w:val="Standard0"/>
        <w:suppressAutoHyphens w:val="0"/>
        <w:ind w:left="6804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от ______</w:t>
      </w:r>
      <w:r w:rsidR="005F4DDD">
        <w:rPr>
          <w:rFonts w:ascii="Times New Roman" w:eastAsia="Times New Roman" w:hAnsi="Times New Roman" w:cs="Times New Roman"/>
          <w:szCs w:val="28"/>
        </w:rPr>
        <w:t xml:space="preserve"> 202</w:t>
      </w:r>
      <w:r>
        <w:rPr>
          <w:rFonts w:ascii="Times New Roman" w:eastAsia="Times New Roman" w:hAnsi="Times New Roman" w:cs="Times New Roman"/>
          <w:szCs w:val="28"/>
        </w:rPr>
        <w:t>6</w:t>
      </w:r>
      <w:r w:rsidR="005F4DDD">
        <w:rPr>
          <w:rFonts w:ascii="Times New Roman" w:eastAsia="Times New Roman" w:hAnsi="Times New Roman" w:cs="Times New Roman"/>
          <w:szCs w:val="28"/>
        </w:rPr>
        <w:t xml:space="preserve"> № ______</w:t>
      </w:r>
    </w:p>
    <w:p w:rsidR="004979FC" w:rsidRDefault="004979FC" w:rsidP="00150661">
      <w:pPr>
        <w:pStyle w:val="Standard0"/>
        <w:suppressAutoHyphens w:val="0"/>
        <w:ind w:left="6804"/>
        <w:jc w:val="both"/>
        <w:rPr>
          <w:rFonts w:ascii="Times New Roman" w:eastAsia="Times New Roman" w:hAnsi="Times New Roman" w:cs="Times New Roman"/>
          <w:szCs w:val="28"/>
        </w:rPr>
      </w:pPr>
    </w:p>
    <w:p w:rsidR="004979FC" w:rsidRDefault="005F4DDD" w:rsidP="00150661">
      <w:pPr>
        <w:pStyle w:val="Standard0"/>
        <w:suppressAutoHyphens w:val="0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Положение</w:t>
      </w:r>
    </w:p>
    <w:p w:rsidR="004979FC" w:rsidRDefault="005F4DDD" w:rsidP="00150661">
      <w:pPr>
        <w:pStyle w:val="Standard0"/>
        <w:suppressAutoHyphens w:val="0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о гранте «Физико-химический прорыв в школе»</w:t>
      </w:r>
    </w:p>
    <w:p w:rsidR="004979FC" w:rsidRDefault="004979FC" w:rsidP="00150661">
      <w:pPr>
        <w:pStyle w:val="Standard0"/>
        <w:suppressAutoHyphens w:val="0"/>
        <w:rPr>
          <w:rFonts w:ascii="Times New Roman" w:eastAsia="Times New Roman" w:hAnsi="Times New Roman" w:cs="Times New Roman"/>
          <w:szCs w:val="28"/>
        </w:rPr>
      </w:pPr>
    </w:p>
    <w:p w:rsidR="004979FC" w:rsidRDefault="005F4DDD" w:rsidP="00150661">
      <w:pPr>
        <w:pStyle w:val="4H4H4p4p4s4s443f44443f4r4r443f441"/>
        <w:widowControl w:val="0"/>
        <w:suppressAutoHyphens w:val="0"/>
        <w:spacing w:before="0" w:after="0"/>
        <w:rPr>
          <w:rFonts w:ascii="Times New Roman" w:eastAsia="Times New Roman" w:hAnsi="Times New Roman" w:cs="Times New Roman"/>
          <w:szCs w:val="28"/>
          <w:lang w:val="tt-RU"/>
        </w:rPr>
      </w:pPr>
      <w:r>
        <w:rPr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I. Общие положения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000000"/>
          <w:sz w:val="28"/>
          <w:szCs w:val="28"/>
        </w:rPr>
        <w:t>и условия предоставления гранта</w:t>
      </w:r>
      <w:r>
        <w:rPr>
          <w:rFonts w:ascii="Times New Roman" w:eastAsia="Times New Roman" w:hAnsi="Times New Roman" w:cs="Times New Roman"/>
          <w:b w:val="0"/>
          <w:strike/>
          <w:color w:val="000000"/>
          <w:sz w:val="28"/>
          <w:szCs w:val="28"/>
          <w:lang w:val="tt-RU"/>
        </w:rPr>
        <w:t xml:space="preserve"> </w:t>
      </w:r>
    </w:p>
    <w:p w:rsidR="004979FC" w:rsidRDefault="004979FC" w:rsidP="00150661">
      <w:pPr>
        <w:pStyle w:val="Standard0"/>
        <w:suppressAutoHyphens w:val="0"/>
        <w:rPr>
          <w:rFonts w:ascii="Times New Roman" w:eastAsia="Times New Roman" w:hAnsi="Times New Roman" w:cs="Times New Roman"/>
          <w:szCs w:val="28"/>
          <w:lang w:val="tt-RU"/>
        </w:rPr>
      </w:pPr>
    </w:p>
    <w:p w:rsidR="004979FC" w:rsidRDefault="005F4DDD" w:rsidP="006A2EE3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Настоящее Положение </w:t>
      </w:r>
      <w:r w:rsidR="006A2EE3" w:rsidRPr="006A2EE3">
        <w:rPr>
          <w:rFonts w:ascii="Times New Roman" w:hAnsi="Times New Roman" w:cs="Times New Roman"/>
          <w:sz w:val="28"/>
          <w:szCs w:val="28"/>
        </w:rPr>
        <w:t>разработан</w:t>
      </w:r>
      <w:r w:rsidR="006A2EE3">
        <w:rPr>
          <w:rFonts w:ascii="Times New Roman" w:hAnsi="Times New Roman" w:cs="Times New Roman"/>
          <w:sz w:val="28"/>
          <w:szCs w:val="28"/>
        </w:rPr>
        <w:t>о</w:t>
      </w:r>
      <w:r w:rsidR="006A2EE3" w:rsidRPr="006A2EE3">
        <w:rPr>
          <w:rFonts w:ascii="Times New Roman" w:hAnsi="Times New Roman" w:cs="Times New Roman"/>
          <w:sz w:val="28"/>
          <w:szCs w:val="28"/>
        </w:rPr>
        <w:t xml:space="preserve"> в соответствии с Бюджетным кодексом Российской Федерации, постановлением Правительства Российской Федерации от 25 октября 2023 г.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физическим лицам и проведение отборов получателей указанных субсидий, в том числе грантов в форме субсидий», Бюджетным кодексом Республики Татарстан</w:t>
      </w:r>
      <w:r w:rsidR="006A2EE3">
        <w:rPr>
          <w:rFonts w:ascii="Times New Roman" w:hAnsi="Times New Roman" w:cs="Times New Roman"/>
          <w:sz w:val="28"/>
          <w:szCs w:val="28"/>
        </w:rPr>
        <w:t xml:space="preserve"> и определяет цели, условия и порядок предоставления общеобразовательным организациям, расположенным на территории Республики Татарстан, гранта в форме субсидии «Физико-химический прорыв в школе» (далее – грант) в рамках реализации мероприятий проекта «Физико-химический прорыв»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79FC" w:rsidRDefault="005F4DDD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 настоящем Положении для целей его использования применяются следующие термины:</w:t>
      </w:r>
    </w:p>
    <w:p w:rsidR="006A2EE3" w:rsidRDefault="007B32A0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«Физико-химический прорыв» </w:t>
      </w:r>
      <w:r w:rsidR="00EA1A9A">
        <w:rPr>
          <w:rFonts w:ascii="Times New Roman" w:hAnsi="Times New Roman" w:cs="Times New Roman"/>
          <w:sz w:val="28"/>
          <w:szCs w:val="28"/>
        </w:rPr>
        <w:t>–</w:t>
      </w:r>
      <w:r w:rsidR="00335E56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EA1A9A">
        <w:rPr>
          <w:rFonts w:ascii="Times New Roman" w:hAnsi="Times New Roman" w:cs="Times New Roman"/>
          <w:sz w:val="28"/>
          <w:szCs w:val="28"/>
        </w:rPr>
        <w:t xml:space="preserve"> </w:t>
      </w:r>
      <w:r w:rsidR="00335E56">
        <w:rPr>
          <w:rFonts w:ascii="Times New Roman" w:hAnsi="Times New Roman" w:cs="Times New Roman"/>
          <w:sz w:val="28"/>
          <w:szCs w:val="28"/>
        </w:rPr>
        <w:t>мероприятий, направленных на повышение качества естественно-научного образования, поддержку педагогических работников общеобразовательных организаций Республики Татарстан;</w:t>
      </w:r>
    </w:p>
    <w:p w:rsidR="004979FC" w:rsidRDefault="005F4DDD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соискатель гранта – государственная или муниципальная общеобразовательная организация, расположенная на территории Республики Татарстан;</w:t>
      </w:r>
    </w:p>
    <w:p w:rsidR="004979FC" w:rsidRDefault="005F4DDD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соискатель гранта, признанный победителем отбора на соискание гранта (далее – отбор), в отношении которого принято решение о предоставлении гранта.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3. </w:t>
      </w:r>
      <w:r>
        <w:rPr>
          <w:rFonts w:ascii="Times New Roman" w:eastAsia="Times New Roman" w:hAnsi="Times New Roman" w:cs="Times New Roman"/>
          <w:szCs w:val="28"/>
        </w:rPr>
        <w:t>Целями предоставления гранта являются: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обеспечение освоения обучающимися на углубленном уровне физики, химии, биологии по образовательным программам основного общего и среднего общего </w:t>
      </w:r>
      <w:r w:rsidR="00150661">
        <w:rPr>
          <w:rFonts w:ascii="Times New Roman" w:eastAsia="Times New Roman" w:hAnsi="Times New Roman" w:cs="Times New Roman"/>
          <w:szCs w:val="28"/>
        </w:rPr>
        <w:br/>
      </w:r>
      <w:r>
        <w:rPr>
          <w:rFonts w:ascii="Times New Roman" w:eastAsia="Times New Roman" w:hAnsi="Times New Roman" w:cs="Times New Roman"/>
          <w:szCs w:val="28"/>
        </w:rPr>
        <w:t>образования;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формирование знаний и прикладных умений у обучающихся по физике, химии, биологии для решения теоретических и практико-ориентированных задач, а также для успешного прохождения государственной итоговой аттестации с наилучшими результатами;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обеспечение комплексной высокой подготовки большей доли обучающихся, позволяющей им в будущем поступать в профессиональные образовательные организации и образовательные организации высшего образования естественно-научного направления;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lastRenderedPageBreak/>
        <w:t xml:space="preserve">поддержка успешных методических разработок и применяемых практик, </w:t>
      </w:r>
      <w:proofErr w:type="gramStart"/>
      <w:r>
        <w:rPr>
          <w:rFonts w:ascii="Times New Roman" w:eastAsia="Times New Roman" w:hAnsi="Times New Roman" w:cs="Times New Roman"/>
          <w:szCs w:val="28"/>
        </w:rPr>
        <w:t>направленных на развитие достижений</w:t>
      </w:r>
      <w:proofErr w:type="gramEnd"/>
      <w:r>
        <w:rPr>
          <w:rFonts w:ascii="Times New Roman" w:eastAsia="Times New Roman" w:hAnsi="Times New Roman" w:cs="Times New Roman"/>
          <w:szCs w:val="28"/>
        </w:rPr>
        <w:t xml:space="preserve"> обучающихся по физике, химии, биологии.</w:t>
      </w:r>
    </w:p>
    <w:p w:rsidR="004979FC" w:rsidRDefault="005F4DDD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Главным распорядителем средств бюджета Республики Татарстан,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гранта на соответствующий финансовый год, </w:t>
      </w:r>
      <w:r w:rsidR="0015066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является Министерство образования и науки Республики Татарстан (далее – Министерство).</w:t>
      </w:r>
    </w:p>
    <w:p w:rsidR="004979FC" w:rsidRDefault="005F4DDD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Способом проведения отбора является конкурс, который заключается в определении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исходя из наилучших условий достижения результатов предоставления гранта.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Отбор осуществляется в государственной информационной системе Республики Татарстан «Мои субсидии» по адресу: https://subsidiya.tatar.ru/ или https://subsidiya.tatarstan.ru в соответствии с постановлением Кабинета Министров Республики Татарстан от 28.11.2024 № 1074 «О государственных информационных системах, в которых осуществляется отбор получателей субсидий, предоставляемых из бюджета Республики Татарстан» (далее – система «Мои субсидии»).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color w:val="000000"/>
          <w:kern w:val="0"/>
          <w:sz w:val="28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Министерства с соискателями гранта осуществляется с использованием документов в электронной форме в системе «Мои субсидии».</w:t>
      </w:r>
    </w:p>
    <w:p w:rsidR="004979FC" w:rsidRDefault="005F4DDD" w:rsidP="00150661">
      <w:pPr>
        <w:suppressAutoHyphens w:val="0"/>
        <w:spacing w:line="235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0"/>
          <w:lang w:eastAsia="ru-RU"/>
        </w:rPr>
        <w:t xml:space="preserve">7.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Доступ соискателям гранта к функциям системы «Мои субсидии» осуществляется соискателями гранта в информационно-телекоммуникационной сети «Интернет» по адресу: https://subsidiya.tatar.ru/ или https://subsidiya.tatarstan.ru либо в мобильном приложении в соответствии с соглашением об использовании системы «Мои субсидии», опубликованном в системе «Мои субсидии»,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Едином портале государственных и муниципальных услуг (функций) (www.gosuslugi.ru). </w:t>
      </w:r>
    </w:p>
    <w:p w:rsidR="004979FC" w:rsidRDefault="005F4DDD" w:rsidP="00150661">
      <w:pPr>
        <w:shd w:val="clear" w:color="auto" w:fill="FFFFFF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28385D" w:rsidRPr="0028385D">
        <w:rPr>
          <w:rFonts w:ascii="Times New Roman" w:hAnsi="Times New Roman" w:cs="Times New Roman"/>
          <w:sz w:val="28"/>
          <w:szCs w:val="28"/>
        </w:rPr>
        <w:t>Информация о гранте размещается на едином портале бюджетной системы Российской Федерации в информационно-телекоммуникационной сети «Интернет» (в разделе единого портала) в порядке, установленном Министерством финансов Российской Федерации, в течение 10 рабочих дней со дня, следующего за днем доведения бюджетных ассигнований на предоставления субсидии до Министерства</w:t>
      </w:r>
      <w:r>
        <w:rPr>
          <w:rFonts w:ascii="Times New Roman" w:hAnsi="Times New Roman" w:cs="Times New Roman"/>
          <w:sz w:val="28"/>
          <w:szCs w:val="28"/>
        </w:rPr>
        <w:t>, и на официальном сайте Министерства в информационно-телекоммуникационной сети «Интернет» (</w:t>
      </w:r>
      <w:r>
        <w:rPr>
          <w:rStyle w:val="afa"/>
          <w:rFonts w:ascii="Times New Roman" w:hAnsi="Times New Roman" w:cs="Times New Roman"/>
          <w:color w:val="000000"/>
          <w:sz w:val="28"/>
          <w:szCs w:val="28"/>
        </w:rPr>
        <w:t>https://mon.tatarstan.ru</w:t>
      </w:r>
      <w:r>
        <w:rPr>
          <w:rFonts w:ascii="Times New Roman" w:hAnsi="Times New Roman" w:cs="Times New Roman"/>
          <w:sz w:val="28"/>
          <w:szCs w:val="28"/>
        </w:rPr>
        <w:t>) (далее – официальный сайт Министерства).</w:t>
      </w:r>
    </w:p>
    <w:p w:rsidR="004979FC" w:rsidRDefault="005F4DDD" w:rsidP="00150661">
      <w:pPr>
        <w:shd w:val="clear" w:color="auto" w:fill="FFFFFF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Размещение объявления об отборе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системе «Мои субсидии» </w:t>
      </w:r>
      <w:r>
        <w:rPr>
          <w:rFonts w:ascii="Times New Roman" w:hAnsi="Times New Roman" w:cs="Times New Roman"/>
          <w:sz w:val="28"/>
          <w:szCs w:val="28"/>
        </w:rPr>
        <w:t>осуществляется не ранее даты размещения информации о гранте на едином портале и официальном сайте Министерства.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Грант предоставляется в двух номинациях: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 достижение высоких результатов обучающихся общеобразовательных организаций по физике, химии, биологии»;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«Создание лаборатории естественно-научного направления: современное оснащение кабинетов физики, химии».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10. Размер гранта «За достижение высоких результатов обучающихся общеобразовательных организаций по физике, химии, биологии» составляет 1 000,0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гранта «Создание лаборатории естественно-научного направления: </w:t>
      </w:r>
      <w:r w:rsidR="0015066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современное оснащение кабинетов физики, химии» составляет 2 000,0 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каждой из номинаций предоставляется не более 30 грантов.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Способом предоставления гранта является финансовое обеспечение затрат.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 направлениям расходов, источником финансового обеспечения которых является грант, относятся: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по номинации «За достижение высоких результатов обучающихся общеобразовательных организаций по физике, химии, биологии»: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уплата налогов, сборов, страховых взносов и иных обязательных платежей в соответствии с законодательством Российской Федерации о налогах и сборах</w:t>
      </w:r>
      <w:r w:rsidR="00EA1A9A">
        <w:rPr>
          <w:rFonts w:ascii="Times New Roman" w:hAnsi="Times New Roman" w:cs="Times New Roman"/>
          <w:szCs w:val="28"/>
        </w:rPr>
        <w:t xml:space="preserve">, </w:t>
      </w:r>
      <w:r w:rsidR="00EA1A9A" w:rsidRPr="00EA1A9A">
        <w:rPr>
          <w:rFonts w:ascii="Times New Roman" w:hAnsi="Times New Roman" w:cs="Times New Roman"/>
          <w:szCs w:val="28"/>
        </w:rPr>
        <w:t>связанных с реализацией мероприятий проект</w:t>
      </w:r>
      <w:r w:rsidR="00EA1A9A">
        <w:rPr>
          <w:rFonts w:ascii="Times New Roman" w:hAnsi="Times New Roman" w:cs="Times New Roman"/>
          <w:szCs w:val="28"/>
        </w:rPr>
        <w:t>а</w:t>
      </w:r>
      <w:r w:rsidR="00EA1A9A" w:rsidRPr="00EA1A9A">
        <w:rPr>
          <w:rFonts w:ascii="Times New Roman" w:hAnsi="Times New Roman" w:cs="Times New Roman"/>
          <w:szCs w:val="28"/>
        </w:rPr>
        <w:t xml:space="preserve"> «Физико-химический прорыв»</w:t>
      </w:r>
      <w:r>
        <w:rPr>
          <w:rFonts w:ascii="Times New Roman" w:hAnsi="Times New Roman" w:cs="Times New Roman"/>
          <w:szCs w:val="28"/>
        </w:rPr>
        <w:t>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оплата труда работников </w:t>
      </w:r>
      <w:proofErr w:type="spellStart"/>
      <w:r>
        <w:rPr>
          <w:rFonts w:ascii="Times New Roman" w:hAnsi="Times New Roman" w:cs="Times New Roman"/>
          <w:szCs w:val="28"/>
        </w:rPr>
        <w:t>грантополучателя</w:t>
      </w:r>
      <w:proofErr w:type="spellEnd"/>
      <w:r>
        <w:rPr>
          <w:rFonts w:ascii="Times New Roman" w:hAnsi="Times New Roman" w:cs="Times New Roman"/>
          <w:szCs w:val="28"/>
        </w:rPr>
        <w:t>, осуществлявших реализацию проекта «Физико-химический прорыв»;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оплата труда внештатных работников </w:t>
      </w:r>
      <w:proofErr w:type="spellStart"/>
      <w:r>
        <w:rPr>
          <w:rFonts w:ascii="Times New Roman" w:hAnsi="Times New Roman" w:cs="Times New Roman"/>
          <w:szCs w:val="28"/>
        </w:rPr>
        <w:t>грантополучателя</w:t>
      </w:r>
      <w:proofErr w:type="spellEnd"/>
      <w:r>
        <w:rPr>
          <w:rFonts w:ascii="Times New Roman" w:hAnsi="Times New Roman" w:cs="Times New Roman"/>
          <w:szCs w:val="28"/>
        </w:rPr>
        <w:t>, связанных с реализацией проекта «Физико-химический прорыв»;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командировочные расходы, связанные с реализацией проекта «Физико-химический прорыв»;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оплата по договорам поставки, оказания услуг, выполнения работ, аренды, </w:t>
      </w:r>
      <w:r w:rsidR="00150661">
        <w:rPr>
          <w:rFonts w:ascii="Times New Roman" w:hAnsi="Times New Roman" w:cs="Times New Roman"/>
          <w:szCs w:val="28"/>
        </w:rPr>
        <w:br/>
      </w:r>
      <w:r>
        <w:rPr>
          <w:rFonts w:ascii="Times New Roman" w:hAnsi="Times New Roman" w:cs="Times New Roman"/>
          <w:szCs w:val="28"/>
        </w:rPr>
        <w:t>заключенным в связи с реализацией проекта «Физико-химический прорыв», необходимых для реализации целей, предусмотренных пунктом 3 настоящего Положения.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Расходы на оплату по договорам поставки методических и (или) учебных материалов </w:t>
      </w:r>
      <w:proofErr w:type="spellStart"/>
      <w:r>
        <w:rPr>
          <w:rFonts w:ascii="Times New Roman" w:hAnsi="Times New Roman" w:cs="Times New Roman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Cs w:val="28"/>
        </w:rPr>
        <w:t xml:space="preserve"> должны составлять не более 20 процентов от общей суммы расходов, источником финансового обеспечения которых является грант.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по номинации «Создание лаборатории естественно-научного направления: </w:t>
      </w:r>
      <w:r w:rsidR="00150661">
        <w:rPr>
          <w:rFonts w:ascii="Times New Roman" w:hAnsi="Times New Roman" w:cs="Times New Roman"/>
          <w:szCs w:val="28"/>
        </w:rPr>
        <w:br/>
      </w:r>
      <w:r>
        <w:rPr>
          <w:rFonts w:ascii="Times New Roman" w:hAnsi="Times New Roman" w:cs="Times New Roman"/>
          <w:szCs w:val="28"/>
        </w:rPr>
        <w:t>современное оснащение кабинетов физики, химии»: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Cs w:val="28"/>
        </w:rPr>
      </w:pPr>
      <w:r w:rsidRPr="00EA1A9A">
        <w:rPr>
          <w:rFonts w:ascii="Times New Roman" w:hAnsi="Times New Roman" w:cs="Times New Roman"/>
          <w:szCs w:val="28"/>
        </w:rPr>
        <w:t xml:space="preserve">уплата налогов, сборов, страховых взносов и иных обязательных платежей </w:t>
      </w:r>
      <w:r w:rsidR="00150661" w:rsidRPr="00EA1A9A">
        <w:rPr>
          <w:rFonts w:ascii="Times New Roman" w:hAnsi="Times New Roman" w:cs="Times New Roman"/>
          <w:szCs w:val="28"/>
        </w:rPr>
        <w:br/>
      </w:r>
      <w:r w:rsidRPr="00EA1A9A">
        <w:rPr>
          <w:rFonts w:ascii="Times New Roman" w:hAnsi="Times New Roman" w:cs="Times New Roman"/>
          <w:szCs w:val="28"/>
        </w:rPr>
        <w:t>в соответствии с законодательством Российской Федерации о налогах и сборах</w:t>
      </w:r>
      <w:r w:rsidR="00EA1A9A" w:rsidRPr="00EA1A9A">
        <w:rPr>
          <w:rFonts w:ascii="Times New Roman" w:hAnsi="Times New Roman" w:cs="Times New Roman"/>
          <w:szCs w:val="28"/>
        </w:rPr>
        <w:t>, связанных с реализацией мероприятий проект</w:t>
      </w:r>
      <w:r w:rsidR="00EA1A9A">
        <w:rPr>
          <w:rFonts w:ascii="Times New Roman" w:hAnsi="Times New Roman" w:cs="Times New Roman"/>
          <w:szCs w:val="28"/>
        </w:rPr>
        <w:t>а</w:t>
      </w:r>
      <w:r w:rsidR="00EA1A9A" w:rsidRPr="00EA1A9A">
        <w:rPr>
          <w:rFonts w:ascii="Times New Roman" w:hAnsi="Times New Roman" w:cs="Times New Roman"/>
          <w:szCs w:val="28"/>
        </w:rPr>
        <w:t xml:space="preserve"> «Физико-химический прорыв»</w:t>
      </w:r>
      <w:r w:rsidRPr="00EA1A9A">
        <w:rPr>
          <w:rFonts w:ascii="Times New Roman" w:hAnsi="Times New Roman" w:cs="Times New Roman"/>
          <w:szCs w:val="28"/>
        </w:rPr>
        <w:t>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приобретение лабораторного оборудования, приборов и реактивов для создания лаборатории естественно-научного направления по физике или по химии;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оплата труда работников </w:t>
      </w:r>
      <w:proofErr w:type="spellStart"/>
      <w:r>
        <w:rPr>
          <w:rFonts w:ascii="Times New Roman" w:hAnsi="Times New Roman" w:cs="Times New Roman"/>
          <w:szCs w:val="28"/>
        </w:rPr>
        <w:t>грантополучателя</w:t>
      </w:r>
      <w:proofErr w:type="spellEnd"/>
      <w:r>
        <w:rPr>
          <w:rFonts w:ascii="Times New Roman" w:hAnsi="Times New Roman" w:cs="Times New Roman"/>
          <w:szCs w:val="28"/>
        </w:rPr>
        <w:t>, осуществлявших реализацию проекта «Физико-химический прорыв»;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оплата по договорам поставки методических и (или) учебных материалов, </w:t>
      </w:r>
      <w:r w:rsidR="00150661">
        <w:rPr>
          <w:rFonts w:ascii="Times New Roman" w:hAnsi="Times New Roman" w:cs="Times New Roman"/>
          <w:szCs w:val="28"/>
        </w:rPr>
        <w:br/>
      </w:r>
      <w:r>
        <w:rPr>
          <w:rFonts w:ascii="Times New Roman" w:hAnsi="Times New Roman" w:cs="Times New Roman"/>
          <w:szCs w:val="28"/>
        </w:rPr>
        <w:t>заключенным в связи с реализацией проекта «Физико-химический прорыв», необходимых для реализации целей, предусмотренных пунктом 3 настоящего Положения.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Расходы на приобретение лабораторного оборудования, приборов и реактивов для создания лаборатории естественно-научного направления по физике или по химии и оплату по договорам поставки методических и (или) учебных материалов </w:t>
      </w:r>
      <w:proofErr w:type="spellStart"/>
      <w:r>
        <w:rPr>
          <w:rFonts w:ascii="Times New Roman" w:hAnsi="Times New Roman" w:cs="Times New Roman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Cs w:val="28"/>
        </w:rPr>
        <w:t xml:space="preserve"> должны составлять не менее 80 процентов от общей суммы расходов, источником финансового обеспечения которых является грант.</w:t>
      </w:r>
    </w:p>
    <w:p w:rsidR="004979FC" w:rsidRDefault="005F4DDD" w:rsidP="00150661">
      <w:pPr>
        <w:pStyle w:val="ConsPlusNormal"/>
        <w:tabs>
          <w:tab w:val="left" w:pos="993"/>
        </w:tabs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Результатами предоставления гранта по номинации «За достижение высоких результатов обучающихся общеобразовательных организаций по физике, химии, </w:t>
      </w:r>
      <w:r>
        <w:rPr>
          <w:rFonts w:ascii="Times New Roman" w:hAnsi="Times New Roman" w:cs="Times New Roman"/>
          <w:sz w:val="28"/>
          <w:szCs w:val="28"/>
        </w:rPr>
        <w:lastRenderedPageBreak/>
        <w:t>биологии» являются: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наличие не менее одного класса естественно-научного профиля, в котором осуществляется углубленное изучение физики, химии, биологии;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наличие не менее одного дополнительного учебного курса, связанного с физикой, химией, биологией или смежными областями, для обучающихся с 5-го по 11-й класс с количеством обучающихся, осваивающих дополнительный учебный курс, не менее семи человек;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наличие не менее одного педагога, в должностные обязанности которого входит организация и (или) проведение мероприятий для обучающихся, связанных с популяризацией изучения физики, химии, биологии;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проведение не менее двух мероприятий физико-химической направленности (дополнительные учебные курсы, выезды, конференции, конкурсы, фестивали и другие мероприятия) для обучающихся на школьном уровне;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проведение не менее двух мероприятий, направленных на распространение инновационного педагогического опыта физико-химической направленности;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количество обучающихся в классах естественно-научного профиля, осваивающих физику, химию, биологию в рамках п</w:t>
      </w:r>
      <w:r>
        <w:rPr>
          <w:rFonts w:ascii="Times New Roman" w:eastAsia="Times New Roman" w:hAnsi="Times New Roman" w:cs="Times New Roman"/>
          <w:bCs/>
        </w:rPr>
        <w:t>рофильных общеобразовательных предметов,</w:t>
      </w:r>
      <w:r>
        <w:rPr>
          <w:rFonts w:ascii="Times New Roman" w:eastAsia="Times New Roman" w:hAnsi="Times New Roman" w:cs="Times New Roman"/>
          <w:szCs w:val="28"/>
        </w:rPr>
        <w:t xml:space="preserve"> зачисленных в 10-е классы естественно-научного профиля, равное не менее </w:t>
      </w:r>
      <w:r w:rsidR="00150661">
        <w:rPr>
          <w:rFonts w:ascii="Times New Roman" w:eastAsia="Times New Roman" w:hAnsi="Times New Roman" w:cs="Times New Roman"/>
          <w:szCs w:val="28"/>
        </w:rPr>
        <w:br/>
      </w:r>
      <w:r>
        <w:rPr>
          <w:rFonts w:ascii="Times New Roman" w:eastAsia="Times New Roman" w:hAnsi="Times New Roman" w:cs="Times New Roman"/>
          <w:szCs w:val="28"/>
        </w:rPr>
        <w:t xml:space="preserve">50 процентов от общего числа обучающихся </w:t>
      </w:r>
      <w:proofErr w:type="spellStart"/>
      <w:r>
        <w:rPr>
          <w:rFonts w:ascii="Times New Roman" w:eastAsia="Times New Roman" w:hAnsi="Times New Roman" w:cs="Times New Roman"/>
          <w:szCs w:val="28"/>
        </w:rPr>
        <w:t>грантополучателя</w:t>
      </w:r>
      <w:proofErr w:type="spellEnd"/>
      <w:r>
        <w:rPr>
          <w:rFonts w:ascii="Times New Roman" w:eastAsia="Times New Roman" w:hAnsi="Times New Roman" w:cs="Times New Roman"/>
          <w:szCs w:val="28"/>
        </w:rPr>
        <w:t xml:space="preserve">, зачисленных в </w:t>
      </w:r>
      <w:r w:rsidR="00150661">
        <w:rPr>
          <w:rFonts w:ascii="Times New Roman" w:eastAsia="Times New Roman" w:hAnsi="Times New Roman" w:cs="Times New Roman"/>
          <w:szCs w:val="28"/>
        </w:rPr>
        <w:br/>
      </w:r>
      <w:r>
        <w:rPr>
          <w:rFonts w:ascii="Times New Roman" w:eastAsia="Times New Roman" w:hAnsi="Times New Roman" w:cs="Times New Roman"/>
          <w:szCs w:val="28"/>
        </w:rPr>
        <w:t>10-й класс;</w:t>
      </w:r>
    </w:p>
    <w:p w:rsidR="004979FC" w:rsidRDefault="005F4DDD" w:rsidP="00150661">
      <w:pPr>
        <w:pStyle w:val="Standard0"/>
        <w:suppressAutoHyphens w:val="0"/>
        <w:spacing w:line="233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количество выпускников классов естественно-научного профиля, освоивших физику, химию, биологию и в рамках п</w:t>
      </w:r>
      <w:r>
        <w:rPr>
          <w:rFonts w:ascii="Times New Roman" w:eastAsia="Times New Roman" w:hAnsi="Times New Roman" w:cs="Times New Roman"/>
          <w:bCs/>
        </w:rPr>
        <w:t>рофильных общеобразовательных предметов</w:t>
      </w:r>
      <w:r>
        <w:rPr>
          <w:rFonts w:ascii="Times New Roman" w:eastAsia="Times New Roman" w:hAnsi="Times New Roman" w:cs="Times New Roman"/>
          <w:szCs w:val="28"/>
        </w:rPr>
        <w:t xml:space="preserve"> образовательной программы среднего общего образования, успешно сдавших единый государственный экзамен по физике, химии, биологии, равное не менее 50 процентов от общего числа выпускников </w:t>
      </w:r>
      <w:proofErr w:type="spellStart"/>
      <w:r>
        <w:rPr>
          <w:rFonts w:ascii="Times New Roman" w:eastAsia="Times New Roman" w:hAnsi="Times New Roman" w:cs="Times New Roman"/>
          <w:szCs w:val="28"/>
        </w:rPr>
        <w:t>грантополучателя</w:t>
      </w:r>
      <w:proofErr w:type="spellEnd"/>
      <w:r>
        <w:rPr>
          <w:rFonts w:ascii="Times New Roman" w:eastAsia="Times New Roman" w:hAnsi="Times New Roman" w:cs="Times New Roman"/>
          <w:szCs w:val="28"/>
        </w:rPr>
        <w:t>;</w:t>
      </w:r>
    </w:p>
    <w:p w:rsidR="004979FC" w:rsidRDefault="005F4DDD" w:rsidP="00150661">
      <w:pPr>
        <w:pStyle w:val="Standard0"/>
        <w:suppressAutoHyphens w:val="0"/>
        <w:spacing w:line="233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количество обучающихся </w:t>
      </w:r>
      <w:proofErr w:type="spellStart"/>
      <w:r>
        <w:rPr>
          <w:rFonts w:ascii="Times New Roman" w:eastAsia="Times New Roman" w:hAnsi="Times New Roman" w:cs="Times New Roman"/>
          <w:szCs w:val="28"/>
        </w:rPr>
        <w:t>грантополучателя</w:t>
      </w:r>
      <w:proofErr w:type="spellEnd"/>
      <w:r>
        <w:rPr>
          <w:rFonts w:ascii="Times New Roman" w:eastAsia="Times New Roman" w:hAnsi="Times New Roman" w:cs="Times New Roman"/>
          <w:szCs w:val="28"/>
        </w:rPr>
        <w:t xml:space="preserve">, с 5-го класса ежегодно участвующих в олимпиадах и иных конкурсных мероприятиях физико-химической направленности, составляет не менее 50 процентов от общего числа обучающихся </w:t>
      </w:r>
      <w:proofErr w:type="spellStart"/>
      <w:r>
        <w:rPr>
          <w:rFonts w:ascii="Times New Roman" w:eastAsia="Times New Roman" w:hAnsi="Times New Roman" w:cs="Times New Roman"/>
          <w:szCs w:val="28"/>
        </w:rPr>
        <w:t>грантополучателя</w:t>
      </w:r>
      <w:proofErr w:type="spellEnd"/>
      <w:r>
        <w:rPr>
          <w:rFonts w:ascii="Times New Roman" w:eastAsia="Times New Roman" w:hAnsi="Times New Roman" w:cs="Times New Roman"/>
          <w:szCs w:val="28"/>
        </w:rPr>
        <w:t>;</w:t>
      </w:r>
    </w:p>
    <w:p w:rsidR="004979FC" w:rsidRDefault="005F4DDD" w:rsidP="00150661">
      <w:pPr>
        <w:pStyle w:val="Standard0"/>
        <w:suppressAutoHyphens w:val="0"/>
        <w:spacing w:line="233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наличие не менее одного выпускника, сдавшего единый государственный экзамен по физике, химии, биологии на 80 баллов и выше;</w:t>
      </w:r>
    </w:p>
    <w:p w:rsidR="004979FC" w:rsidRDefault="005F4DDD" w:rsidP="00150661">
      <w:pPr>
        <w:pStyle w:val="Standard0"/>
        <w:suppressAutoHyphens w:val="0"/>
        <w:spacing w:line="233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отсутствие обучающихся, не прошедших минимально установленный </w:t>
      </w:r>
      <w:r w:rsidRPr="002F4B00">
        <w:rPr>
          <w:rFonts w:ascii="Times New Roman" w:eastAsia="Times New Roman" w:hAnsi="Times New Roman" w:cs="Times New Roman"/>
          <w:szCs w:val="28"/>
        </w:rPr>
        <w:t xml:space="preserve">на год предоставления гранта </w:t>
      </w:r>
      <w:r>
        <w:rPr>
          <w:rFonts w:ascii="Times New Roman" w:eastAsia="Times New Roman" w:hAnsi="Times New Roman" w:cs="Times New Roman"/>
          <w:szCs w:val="28"/>
        </w:rPr>
        <w:t>проходной балл по физике, химии, биологии по результатам проведения единого государственного экзамена;</w:t>
      </w:r>
    </w:p>
    <w:p w:rsidR="004979FC" w:rsidRDefault="005F4DDD" w:rsidP="00150661">
      <w:pPr>
        <w:pStyle w:val="Standard0"/>
        <w:suppressAutoHyphens w:val="0"/>
        <w:spacing w:line="233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отсутствие обучающихся, не прошедших минимально установленный на</w:t>
      </w:r>
      <w:r w:rsidRPr="002F4B00">
        <w:rPr>
          <w:rFonts w:ascii="Times New Roman" w:eastAsia="Times New Roman" w:hAnsi="Times New Roman" w:cs="Times New Roman"/>
          <w:szCs w:val="28"/>
        </w:rPr>
        <w:t xml:space="preserve"> учебный год/предоставления гранта </w:t>
      </w:r>
      <w:r>
        <w:rPr>
          <w:rFonts w:ascii="Times New Roman" w:eastAsia="Times New Roman" w:hAnsi="Times New Roman" w:cs="Times New Roman"/>
          <w:szCs w:val="28"/>
        </w:rPr>
        <w:t>проходной балл по физике, химии, биологии по результатам проведения основного государственного экзамена;</w:t>
      </w:r>
    </w:p>
    <w:p w:rsidR="004979FC" w:rsidRDefault="005F4DDD" w:rsidP="00150661">
      <w:pPr>
        <w:pStyle w:val="Standard0"/>
        <w:suppressAutoHyphens w:val="0"/>
        <w:spacing w:line="233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наличие не менее одного победителя и (или) призера муниципального и (или) республиканского этапа всероссийских олимпиад по физике, химии, биологии;</w:t>
      </w:r>
    </w:p>
    <w:p w:rsidR="004979FC" w:rsidRDefault="005F4DDD" w:rsidP="00150661">
      <w:pPr>
        <w:pStyle w:val="Standard0"/>
        <w:suppressAutoHyphens w:val="0"/>
        <w:spacing w:line="233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наличие не менее одного победителя и (или) призера интеллектуальных соревнований федерального уровня по физике, химии, биологии;</w:t>
      </w:r>
    </w:p>
    <w:p w:rsidR="004979FC" w:rsidRDefault="005F4DDD" w:rsidP="00150661">
      <w:pPr>
        <w:pStyle w:val="ConsPlusNormal"/>
        <w:tabs>
          <w:tab w:val="left" w:pos="993"/>
        </w:tabs>
        <w:suppressAutoHyphens w:val="0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поступление не менее трех выпускников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расположенных в сельской местности и (или) не менее шести выпускников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расположенных в городских округах, в профессиональные образовательные </w:t>
      </w:r>
      <w:r w:rsidR="0015066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организации и (или) образовательные организации высшего образования на естественно-научное направление.</w:t>
      </w:r>
    </w:p>
    <w:p w:rsidR="004979FC" w:rsidRDefault="005F4DDD" w:rsidP="00150661">
      <w:pPr>
        <w:pStyle w:val="ConsPlusNormal"/>
        <w:tabs>
          <w:tab w:val="left" w:pos="993"/>
        </w:tabs>
        <w:suppressAutoHyphens w:val="0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14. Результатами предоставления гранта по номинации «Создание лаборатории естественно-научного направления: современное оснащение кабинетов физики, химии» являются:</w:t>
      </w:r>
    </w:p>
    <w:p w:rsidR="004979FC" w:rsidRDefault="005F4DDD" w:rsidP="00150661">
      <w:pPr>
        <w:pStyle w:val="Standard0"/>
        <w:suppressAutoHyphens w:val="0"/>
        <w:spacing w:line="233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увеличение численности обучающихся 7-11 классов, углубленно изучающих предметы «физика», «химия», равное не менее 30 процентов от общего числа обучающихся </w:t>
      </w:r>
      <w:proofErr w:type="spellStart"/>
      <w:r>
        <w:rPr>
          <w:rFonts w:ascii="Times New Roman" w:eastAsia="Times New Roman" w:hAnsi="Times New Roman" w:cs="Times New Roman"/>
          <w:szCs w:val="28"/>
        </w:rPr>
        <w:t>грантополучателя</w:t>
      </w:r>
      <w:proofErr w:type="spellEnd"/>
      <w:r>
        <w:rPr>
          <w:rFonts w:ascii="Times New Roman" w:eastAsia="Times New Roman" w:hAnsi="Times New Roman" w:cs="Times New Roman"/>
          <w:szCs w:val="28"/>
        </w:rPr>
        <w:t>;</w:t>
      </w:r>
    </w:p>
    <w:p w:rsidR="004979FC" w:rsidRDefault="005F4DDD" w:rsidP="00150661">
      <w:pPr>
        <w:pStyle w:val="Standard0"/>
        <w:suppressAutoHyphens w:val="0"/>
        <w:spacing w:line="233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прогнозная наполняемость классов образовательной организации обучающимися в разрезе уровней образования и с учетом профилей, реализуемых в соответствии с программами среднего общего образования на период до 2029 года;</w:t>
      </w:r>
    </w:p>
    <w:p w:rsidR="004979FC" w:rsidRDefault="005F4DDD" w:rsidP="00150661">
      <w:pPr>
        <w:pStyle w:val="Standard0"/>
        <w:suppressAutoHyphens w:val="0"/>
        <w:spacing w:line="233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увеличение количества обучающихся, являющихся участниками всероссийской олимпиады школьников и республиканских олимпиад по учебным предметам «физика», «химия»;</w:t>
      </w:r>
    </w:p>
    <w:p w:rsidR="004979FC" w:rsidRDefault="005F4DDD" w:rsidP="00150661">
      <w:pPr>
        <w:pStyle w:val="Standard0"/>
        <w:suppressAutoHyphens w:val="0"/>
        <w:spacing w:line="233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проведение не менее двух мероприятий естественно-научного направления для педагогических работников на муниципальном уровне, проводимые на базе </w:t>
      </w:r>
      <w:proofErr w:type="spellStart"/>
      <w:r>
        <w:rPr>
          <w:rFonts w:ascii="Times New Roman" w:eastAsia="Times New Roman" w:hAnsi="Times New Roman" w:cs="Times New Roman"/>
          <w:szCs w:val="28"/>
        </w:rPr>
        <w:t>грантополучателя</w:t>
      </w:r>
      <w:proofErr w:type="spellEnd"/>
      <w:r>
        <w:rPr>
          <w:rFonts w:ascii="Times New Roman" w:eastAsia="Times New Roman" w:hAnsi="Times New Roman" w:cs="Times New Roman"/>
          <w:szCs w:val="28"/>
        </w:rPr>
        <w:t>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проведение не менее пяти мероприятий для обучающихся, направленных на популяризацию предметов естественно-научного направления;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наличие не менее одного выпускника, сдавшего государственную итоговую аттестацию в форме единого государственного экзамена по физике, химии на 60 баллов и выше;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наличие не менее одного выпускника, сдавшего государственную итоговую аттестацию в форме основного государственного экзамена по физике, химии и получившего оценку «отлично»;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отсутствие обучающихся, не прошедших минимально установленный проходной балл по физике, химии по результатам проведения единого государственного </w:t>
      </w:r>
      <w:r w:rsidR="00150661">
        <w:rPr>
          <w:rFonts w:ascii="Times New Roman" w:eastAsia="Times New Roman" w:hAnsi="Times New Roman" w:cs="Times New Roman"/>
          <w:szCs w:val="28"/>
        </w:rPr>
        <w:br/>
      </w:r>
      <w:r>
        <w:rPr>
          <w:rFonts w:ascii="Times New Roman" w:eastAsia="Times New Roman" w:hAnsi="Times New Roman" w:cs="Times New Roman"/>
          <w:szCs w:val="28"/>
        </w:rPr>
        <w:t>экзамена;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отсутствие обучающихся, не прошедших минимально установленный проходной балл по физике, химии по результатам проведения основного государственного экзамена.</w:t>
      </w:r>
    </w:p>
    <w:p w:rsidR="004979FC" w:rsidRPr="002F4B00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15. Результаты предоставления гранта, указанные в пунктах 13, 14 настоящего Положения, должны быть достигнуты </w:t>
      </w:r>
      <w:proofErr w:type="spellStart"/>
      <w:r w:rsidRPr="002F4B00">
        <w:rPr>
          <w:rFonts w:ascii="Times New Roman" w:eastAsia="Times New Roman" w:hAnsi="Times New Roman" w:cs="Times New Roman"/>
          <w:szCs w:val="28"/>
        </w:rPr>
        <w:t>грантополучател</w:t>
      </w:r>
      <w:r w:rsidR="00F451A1">
        <w:rPr>
          <w:rFonts w:ascii="Times New Roman" w:eastAsia="Times New Roman" w:hAnsi="Times New Roman" w:cs="Times New Roman"/>
          <w:szCs w:val="28"/>
        </w:rPr>
        <w:t>ем</w:t>
      </w:r>
      <w:proofErr w:type="spellEnd"/>
      <w:r w:rsidR="00F451A1">
        <w:rPr>
          <w:rFonts w:ascii="Times New Roman" w:eastAsia="Times New Roman" w:hAnsi="Times New Roman" w:cs="Times New Roman"/>
          <w:szCs w:val="28"/>
        </w:rPr>
        <w:t xml:space="preserve"> до 1 сентября года, следующего</w:t>
      </w:r>
      <w:r w:rsidRPr="002F4B00">
        <w:rPr>
          <w:rFonts w:ascii="Times New Roman" w:eastAsia="Times New Roman" w:hAnsi="Times New Roman" w:cs="Times New Roman"/>
          <w:szCs w:val="28"/>
        </w:rPr>
        <w:t xml:space="preserve"> за годом предоставления гранта. </w:t>
      </w:r>
    </w:p>
    <w:p w:rsidR="004979FC" w:rsidRPr="002F4B00" w:rsidRDefault="004979FC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</w:p>
    <w:p w:rsidR="004979FC" w:rsidRPr="002F4B00" w:rsidRDefault="005F4DDD" w:rsidP="00150661">
      <w:pPr>
        <w:pStyle w:val="Standard0"/>
        <w:suppressAutoHyphens w:val="0"/>
        <w:ind w:firstLine="142"/>
        <w:rPr>
          <w:rFonts w:ascii="Times New Roman" w:eastAsia="Times New Roman" w:hAnsi="Times New Roman" w:cs="Times New Roman"/>
          <w:szCs w:val="28"/>
        </w:rPr>
      </w:pPr>
      <w:r w:rsidRPr="002F4B00">
        <w:rPr>
          <w:rFonts w:ascii="Times New Roman" w:eastAsia="Times New Roman" w:hAnsi="Times New Roman" w:cs="Times New Roman"/>
          <w:szCs w:val="28"/>
        </w:rPr>
        <w:t>II. Требования к соискателям гранта</w:t>
      </w:r>
    </w:p>
    <w:p w:rsidR="004979FC" w:rsidRDefault="004979FC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</w:p>
    <w:p w:rsidR="004979FC" w:rsidRDefault="005F4DDD" w:rsidP="00150661">
      <w:pPr>
        <w:pStyle w:val="Standard0"/>
        <w:tabs>
          <w:tab w:val="left" w:pos="1276"/>
          <w:tab w:val="left" w:pos="1560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16. Требования, которым должен соответствовать соискатель гранта по состоянию на дату не ранее чем за 30 календарных дней до дня подачи заявки на участие </w:t>
      </w:r>
      <w:r w:rsidR="00150661">
        <w:rPr>
          <w:rFonts w:ascii="Times New Roman" w:eastAsia="Times New Roman" w:hAnsi="Times New Roman" w:cs="Times New Roman"/>
          <w:szCs w:val="28"/>
        </w:rPr>
        <w:br/>
      </w:r>
      <w:r>
        <w:rPr>
          <w:rFonts w:ascii="Times New Roman" w:eastAsia="Times New Roman" w:hAnsi="Times New Roman" w:cs="Times New Roman"/>
          <w:szCs w:val="28"/>
        </w:rPr>
        <w:t>в отборе (далее – заявка)</w:t>
      </w:r>
      <w:r>
        <w:rPr>
          <w:rFonts w:ascii="Times New Roman" w:eastAsia="Times New Roman" w:hAnsi="Times New Roman" w:cs="Times New Roman"/>
          <w:color w:val="000000"/>
          <w:szCs w:val="28"/>
        </w:rPr>
        <w:t>: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соискатель гранта не является иностранным юридическим лицом, в том числе местом регистрации которого является государство или территория, включенные </w:t>
      </w:r>
      <w:r w:rsidR="00150661">
        <w:rPr>
          <w:rFonts w:ascii="Times New Roman" w:eastAsia="Times New Roman" w:hAnsi="Times New Roman" w:cs="Times New Roman"/>
          <w:szCs w:val="28"/>
        </w:rPr>
        <w:br/>
      </w:r>
      <w:r>
        <w:rPr>
          <w:rFonts w:ascii="Times New Roman" w:eastAsia="Times New Roman" w:hAnsi="Times New Roman" w:cs="Times New Roman"/>
          <w:szCs w:val="28"/>
        </w:rPr>
        <w:t xml:space="preserve">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</w:t>
      </w:r>
      <w:r>
        <w:rPr>
          <w:rFonts w:ascii="Times New Roman" w:eastAsia="Times New Roman" w:hAnsi="Times New Roman" w:cs="Times New Roman"/>
          <w:szCs w:val="28"/>
        </w:rPr>
        <w:lastRenderedPageBreak/>
        <w:t>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4979FC" w:rsidRDefault="005F4DDD" w:rsidP="00150661">
      <w:pPr>
        <w:pStyle w:val="Standard0"/>
        <w:tabs>
          <w:tab w:val="left" w:pos="1276"/>
          <w:tab w:val="left" w:pos="1560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соискатель гранта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4979FC" w:rsidRDefault="005F4DDD" w:rsidP="00150661">
      <w:pPr>
        <w:pStyle w:val="Standard0"/>
        <w:tabs>
          <w:tab w:val="left" w:pos="1276"/>
          <w:tab w:val="left" w:pos="1560"/>
        </w:tabs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соискатель гранта не находится в составляемых в рамках реализации полномочий, предусмотренных главой VII Устава ООН, Советом Безопасности ООН или </w:t>
      </w:r>
      <w:r w:rsidR="00150661">
        <w:rPr>
          <w:rFonts w:ascii="Times New Roman" w:eastAsia="Times New Roman" w:hAnsi="Times New Roman" w:cs="Times New Roman"/>
          <w:szCs w:val="28"/>
        </w:rPr>
        <w:br/>
      </w:r>
      <w:r>
        <w:rPr>
          <w:rFonts w:ascii="Times New Roman" w:eastAsia="Times New Roman" w:hAnsi="Times New Roman" w:cs="Times New Roman"/>
          <w:szCs w:val="28"/>
        </w:rPr>
        <w:t>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соискатель гранта не является иностранным агентом в соответствии с Федеральным законом от 14 июля 2022 года № 255-ФЗ «О контроле за деятельностью лиц, находящихся под иностранным влиянием»;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у соискателя гранта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у соискателя гранта отсутствуют просроченная задолженность по возврату </w:t>
      </w:r>
      <w:r w:rsidR="00150661">
        <w:rPr>
          <w:rFonts w:ascii="Times New Roman" w:eastAsia="Times New Roman" w:hAnsi="Times New Roman" w:cs="Times New Roman"/>
          <w:szCs w:val="28"/>
        </w:rPr>
        <w:br/>
      </w:r>
      <w:r>
        <w:rPr>
          <w:rFonts w:ascii="Times New Roman" w:eastAsia="Times New Roman" w:hAnsi="Times New Roman" w:cs="Times New Roman"/>
          <w:szCs w:val="28"/>
        </w:rPr>
        <w:t>в бюджет Республики Татарстан иных субсидий, бюджетных инвестиций, а также иная просроченная (неурегулированная) задолженность по денежным обязательствам перед Республикой Татарстан (за исключением случаев, установленных Кабинетом Министров Республики Татарстан);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соискатель гранта не находится в процессе ликвидации, реорганизации (за исключением реорганизации в форме присоединения к соискателю гранта другого юридического лица), в отношении его не введена процедура банкротства, деятельность соискателя гранта не приостановлена в порядке, предусмотренном законодательством Российской Федерации;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соискателя гранта;</w:t>
      </w:r>
    </w:p>
    <w:p w:rsidR="006E0D0F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соискатель гранта не получает средства из бюджета Республики Татарстан на основании иных нормативных правовых актов Республики Татарстан на цели, установленные настоящим Положением;</w:t>
      </w:r>
    </w:p>
    <w:p w:rsidR="004979FC" w:rsidRPr="007F79E5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7F79E5">
        <w:rPr>
          <w:rFonts w:ascii="Times New Roman" w:eastAsia="Times New Roman" w:hAnsi="Times New Roman" w:cs="Times New Roman"/>
          <w:szCs w:val="28"/>
        </w:rPr>
        <w:t>соискатель гранта не является получателем гранта «Физико-математический прорыв в школе».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Cs w:val="28"/>
        </w:rPr>
        <w:t xml:space="preserve">17. Проверка соискателя гранта на соответствие требованиям, определенным </w:t>
      </w:r>
      <w:r>
        <w:rPr>
          <w:rFonts w:ascii="Times New Roman" w:eastAsia="Times New Roman" w:hAnsi="Times New Roman" w:cs="Times New Roman"/>
          <w:szCs w:val="28"/>
        </w:rPr>
        <w:lastRenderedPageBreak/>
        <w:t xml:space="preserve">пунктом 16 настоящего Положения, осуществляется автоматически в системе «Мои субсидии» на основании данных государственных информационных систем, обеспечивающих проведение отбора (далее – государственная информационная система) </w:t>
      </w:r>
      <w:r w:rsidR="00150661">
        <w:rPr>
          <w:rFonts w:ascii="Times New Roman" w:eastAsia="Times New Roman" w:hAnsi="Times New Roman" w:cs="Times New Roman"/>
          <w:szCs w:val="28"/>
        </w:rPr>
        <w:br/>
      </w:r>
      <w:r>
        <w:rPr>
          <w:rFonts w:ascii="Times New Roman" w:eastAsia="Times New Roman" w:hAnsi="Times New Roman" w:cs="Times New Roman"/>
          <w:szCs w:val="28"/>
        </w:rPr>
        <w:t>в</w:t>
      </w:r>
      <w:r>
        <w:rPr>
          <w:rFonts w:ascii="Times New Roman" w:eastAsia="Times New Roman" w:hAnsi="Times New Roman" w:cs="Times New Roman"/>
          <w:szCs w:val="28"/>
          <w:shd w:val="clear" w:color="auto" w:fill="FFFFFF"/>
        </w:rPr>
        <w:t xml:space="preserve"> том числе с использованием единой системы межведомственного электронного взаимодействия. В случае несоответствия соискателя гранта требованиям, определенным пунктом 16 настоящего Положения, и </w:t>
      </w:r>
      <w:proofErr w:type="spellStart"/>
      <w:r>
        <w:rPr>
          <w:rFonts w:ascii="Times New Roman" w:eastAsia="Times New Roman" w:hAnsi="Times New Roman" w:cs="Times New Roman"/>
          <w:szCs w:val="28"/>
          <w:shd w:val="clear" w:color="auto" w:fill="FFFFFF"/>
        </w:rPr>
        <w:t>непрохождения</w:t>
      </w:r>
      <w:proofErr w:type="spellEnd"/>
      <w:r>
        <w:rPr>
          <w:rFonts w:ascii="Times New Roman" w:eastAsia="Times New Roman" w:hAnsi="Times New Roman" w:cs="Times New Roman"/>
          <w:szCs w:val="28"/>
          <w:shd w:val="clear" w:color="auto" w:fill="FFFFFF"/>
        </w:rPr>
        <w:t xml:space="preserve"> проверки в системе «Мои субсидии» заявка не регистрируется в системе «Мои субсидии».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Министерство не вправе требовать предоставление документов, подтверждающих соответствие соискателя гранта требованиям, определенным пунктом 16 настоящего Положения, при наличии соответствующей информации в государственных информационных системах, доступ к которым имеется у Министерства в рамках межведомственного электронного взаимодействия, за исключением случая, если соискатель гранта готов представить указанные документы и информацию Министерству по собственной инициативе.</w:t>
      </w:r>
    </w:p>
    <w:p w:rsidR="004979FC" w:rsidRDefault="004979FC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trike/>
          <w:szCs w:val="28"/>
        </w:rPr>
      </w:pPr>
    </w:p>
    <w:p w:rsidR="004979FC" w:rsidRDefault="005F4DDD" w:rsidP="00150661">
      <w:pPr>
        <w:pStyle w:val="ConsPlusNormal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Порядок формирования и размещения объявления о проведении отбора</w:t>
      </w:r>
    </w:p>
    <w:p w:rsidR="004979FC" w:rsidRDefault="004979FC" w:rsidP="00150661">
      <w:pPr>
        <w:pStyle w:val="Standard0"/>
        <w:suppressAutoHyphens w:val="0"/>
        <w:ind w:firstLine="720"/>
        <w:rPr>
          <w:rFonts w:ascii="Times New Roman" w:eastAsia="Times New Roman" w:hAnsi="Times New Roman" w:cs="Times New Roman"/>
          <w:szCs w:val="28"/>
        </w:rPr>
      </w:pPr>
    </w:p>
    <w:p w:rsidR="004979FC" w:rsidRDefault="005F4DDD" w:rsidP="00150661">
      <w:pPr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18. Объявление о проведении отбора размещается Министерством не позднее чем за 30 календарных дней до даты проведения отбора на едином портале, в системе «Мои субсидии» и на официальном сайте Министерства, в срок не позднее одного календарного дня после подписания руководителем Министерства или уполномоченным им лицом собственноручной подписью и размещения на едином портале информации о субсидии.</w:t>
      </w:r>
    </w:p>
    <w:p w:rsidR="004979FC" w:rsidRDefault="005F4DDD" w:rsidP="00150661">
      <w:pPr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Министерство не позднее третьего рабочего дня со дня, следующего за днем размещения информации о проведении отбора на официальном сайте Министерства и в системе «Мои субсидии», публикует на едином портале информацию о странице сайта, на котором размещено объявление о проведении отбора, о его отмене, информацию о ходе и результатах отбора.</w:t>
      </w:r>
    </w:p>
    <w:p w:rsidR="004979FC" w:rsidRDefault="005F4DDD" w:rsidP="00150661">
      <w:pPr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19. Объявление о проведении отбора формируется в электронной форме посредством заполнения Министерством соответствующих экранных форм веб-интерфейса системы «Мои субсидии», подписывается усиленной квалифицированной электронной подписью руководителя Министерства (уполномоченного им лица), публикуется на едином портале, включает в себя следующую информацию:</w:t>
      </w:r>
    </w:p>
    <w:p w:rsidR="004979FC" w:rsidRDefault="005F4DDD" w:rsidP="00150661">
      <w:pPr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сроки проведения отбора, а также информацию о проведении отбора в два этапа с указанием сроков и порядка их проведения;</w:t>
      </w:r>
    </w:p>
    <w:p w:rsidR="004979FC" w:rsidRDefault="005F4DDD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даты начала подачи и окончания приема заявок, при этом дата окончания приема заявок не может быть ранее 30-го календарного дня, следующего за днем размещения объявления о проведении отбора;</w:t>
      </w:r>
    </w:p>
    <w:p w:rsidR="004979FC" w:rsidRDefault="005F4DDD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наименование, место нахождения, почтовый адрес, адрес электронной почты Министерства;</w:t>
      </w:r>
    </w:p>
    <w:p w:rsidR="004979FC" w:rsidRDefault="005F4DDD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предоставления гранта в соответствии с пунктами 13 и 14 настоящего Положения;</w:t>
      </w:r>
    </w:p>
    <w:p w:rsidR="004979FC" w:rsidRDefault="005F4DDD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доменное имя и (или) указатели страниц государственной информационной </w:t>
      </w:r>
      <w:r w:rsidR="0015066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системы в сети «Интернет»;</w:t>
      </w:r>
    </w:p>
    <w:p w:rsidR="004979FC" w:rsidRPr="00830A12" w:rsidRDefault="005F4DDD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00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к соискателям гранта, определенные пунктом 16 настоящего Положения, которым соискатель гранта должен соответствовать на даты, определенные настоящим Положением, и к перечню документов, представляемых соискателями </w:t>
      </w:r>
      <w:r w:rsidRPr="00830A12">
        <w:rPr>
          <w:rFonts w:ascii="Times New Roman" w:hAnsi="Times New Roman" w:cs="Times New Roman"/>
          <w:sz w:val="28"/>
          <w:szCs w:val="28"/>
        </w:rPr>
        <w:t>гранта для подтверждения соответствия указанным требованиям;</w:t>
      </w:r>
    </w:p>
    <w:p w:rsidR="004979FC" w:rsidRPr="00830A12" w:rsidRDefault="005F4DDD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A12">
        <w:rPr>
          <w:rFonts w:ascii="Times New Roman" w:hAnsi="Times New Roman" w:cs="Times New Roman"/>
          <w:sz w:val="28"/>
          <w:szCs w:val="28"/>
        </w:rPr>
        <w:t>критерии оценки заявок;</w:t>
      </w:r>
    </w:p>
    <w:p w:rsidR="004979FC" w:rsidRDefault="005F4DDD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0A12">
        <w:rPr>
          <w:rFonts w:ascii="Times New Roman" w:hAnsi="Times New Roman" w:cs="Times New Roman"/>
          <w:sz w:val="28"/>
          <w:szCs w:val="28"/>
        </w:rPr>
        <w:t>порядок подачи заявок и требования</w:t>
      </w:r>
      <w:r>
        <w:rPr>
          <w:rFonts w:ascii="Times New Roman" w:hAnsi="Times New Roman" w:cs="Times New Roman"/>
          <w:sz w:val="28"/>
          <w:szCs w:val="28"/>
        </w:rPr>
        <w:t>, предъявляемые к форме и содержанию заявок, в соответствии с пунктами 24 – 28 настоящего Положения;</w:t>
      </w:r>
    </w:p>
    <w:p w:rsidR="004979FC" w:rsidRDefault="005F4DDD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отзыва заявок, порядок возврата заявок, определяющий в том числе </w:t>
      </w:r>
      <w:r w:rsidR="0015066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основания для возврата заявок, порядок внесения изменений в заявки в соответствии с пунктом 29 настоящего Положения;</w:t>
      </w:r>
    </w:p>
    <w:p w:rsidR="004979FC" w:rsidRDefault="005F4DDD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 рассмотрения и оценки заявок в соответствии с пунктами 32 – 46 настоящего Положения;</w:t>
      </w:r>
    </w:p>
    <w:p w:rsidR="004979FC" w:rsidRDefault="005F4DDD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возврата заявок на доработку;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отклонения заявок, а также информация об основаниях их отклонения;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оценки заявок, включающий критерии оценки, значения критериев оценки и их весомое значение в общей оценке, необходимую для представления соискателем гранта информацию по каждому критерию оценки, сведения, документы и материалы, подтверждающие такую информацию, сроки оценки заявок, а также информацию об участии или неучастии конкурсной комиссии на соискание гранта (далее – конкурсная комиссия) и экспертов в оценке заявок;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распределяемого гранта в рамках отбора, установленного настоящим           Положением, правила распределения гранта по результатам отбора и порядок взаимодействия с победителями отбора по результатам его проведения, а также предельное количество победителей отбора;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предоставления соискателям гранта разъяснений положений объявления о проведении отбора, даты начала и окончания срока такого предоставления;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в течение которого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должен подписать соглашение о предоставлении гранта (далее – соглашение);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признания победителя отбора уклонившимся от заключения соглашения;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размещения протокола подведения итогов отбора на едином портале, </w:t>
      </w:r>
      <w:r w:rsidR="0015066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а также на официальном сайте Министерства, который не может быть позднее </w:t>
      </w:r>
      <w:r w:rsidR="0015066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14-го календарного дня, следующего за днем определения победителя отбора.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Внесение изменений в объявление о проведении отбора, осуществляется Министерством в порядке, аналогичном порядку формирования объявления о проведении отбора, предусмотренному пунктом 19 настоящего Положения, не позднее наступления даты окончания приема заявок с соблюдением следующих условий: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подачи заявок должен быть продлен таким образом, чтобы со дня, следующего за днем внесения таких изменений, до даты окончания приема заявок указанный срок составлял не менее </w:t>
      </w:r>
      <w:r w:rsidRPr="002F4B00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 xml:space="preserve"> календарных дней;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внесении изменений в объявление о проведении отбора изменение способа отбора не допускается;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внесения изменений в объявление о проведении отбора после наступления даты начала приема заявок в объявление о проведении отбора включается положение, предусматривающее право участников отбора внести изменения в заявки </w:t>
      </w:r>
      <w:r w:rsidR="0015066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в соответствии с пунктом 29 настоящего Положения;</w:t>
      </w:r>
    </w:p>
    <w:p w:rsidR="004979FC" w:rsidRDefault="005F4DDD" w:rsidP="00150661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соискатели гранта, подавшие заявку, уведомляются о внесении изменений </w:t>
      </w:r>
      <w:r w:rsidR="0015066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объявление о проведении отбора не позднее дня, следующего за днем внесения изменений в объявление о проведении отбора, с использованием системы «Мои субсидии».</w:t>
      </w:r>
    </w:p>
    <w:p w:rsidR="004979FC" w:rsidRDefault="004979FC" w:rsidP="00150661">
      <w:pPr>
        <w:pStyle w:val="Standard0"/>
        <w:suppressAutoHyphens w:val="0"/>
        <w:spacing w:line="235" w:lineRule="auto"/>
        <w:ind w:firstLine="720"/>
        <w:rPr>
          <w:rFonts w:ascii="Times New Roman" w:eastAsia="Times New Roman" w:hAnsi="Times New Roman" w:cs="Times New Roman"/>
          <w:szCs w:val="28"/>
        </w:rPr>
      </w:pPr>
    </w:p>
    <w:p w:rsidR="004979FC" w:rsidRDefault="005F4DDD" w:rsidP="00150661">
      <w:pPr>
        <w:pStyle w:val="ConsPlusNormal"/>
        <w:suppressAutoHyphens w:val="0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IV. Порядок отмены проведения отбора</w:t>
      </w:r>
    </w:p>
    <w:p w:rsidR="004979FC" w:rsidRDefault="004979FC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21. Министерство осуществляет отмену проведения отбора в случае наступления обстоятельств непреодолимой силы, возникших в связи с природными или техногенными катастрофами, военными действиями, иными ситуациями, признанными чрезвычайными уполномоченными органами.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22. Размещение Министерством объявления об отмене проведения отбора на едином портале допускается не позднее чем за один рабочий день до даты окончания срока подачи заявок соискателями гранта.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23. Объявление об отмене проведения отбора формируется в форме бумажного документа, подписывается руководителем Министерства или уполномоченным им лицом собственноручной подписью и сканируется, размещается в системе «Мои субсидии», на едином портале и на официальном сайте Министерства и содержит информацию о причинах отмены отбора.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Соискатели гранта, подавшие заявки, информируются об отмене проведения отбора в системе «Мои субсидии».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Отбор считается отмененным со дня размещения объявления о его отмене на едином портале.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После окончания срока отмены проведения отбора в соответствии с пунктом 22 настоящего Положения и до заключения соглашения с </w:t>
      </w:r>
      <w:proofErr w:type="spellStart"/>
      <w:r>
        <w:rPr>
          <w:rFonts w:ascii="Times New Roman" w:eastAsia="Times New Roman" w:hAnsi="Times New Roman" w:cs="Times New Roman"/>
          <w:szCs w:val="28"/>
        </w:rPr>
        <w:t>грантополучателями</w:t>
      </w:r>
      <w:proofErr w:type="spellEnd"/>
      <w:r>
        <w:rPr>
          <w:rFonts w:ascii="Times New Roman" w:eastAsia="Times New Roman" w:hAnsi="Times New Roman" w:cs="Times New Roman"/>
          <w:szCs w:val="28"/>
        </w:rPr>
        <w:t xml:space="preserve"> Министерство может отменить отбор только в случае возникновения обстоятельств непреодолимой силы в соответствии с пунктом 3 статьи 401 Гражданского кодекса Российской Федерации.</w:t>
      </w:r>
    </w:p>
    <w:p w:rsidR="004979FC" w:rsidRDefault="004979FC" w:rsidP="00150661">
      <w:pPr>
        <w:pStyle w:val="Standard0"/>
        <w:suppressAutoHyphens w:val="0"/>
        <w:spacing w:line="235" w:lineRule="auto"/>
        <w:ind w:firstLine="720"/>
        <w:rPr>
          <w:rFonts w:ascii="Times New Roman" w:eastAsia="Times New Roman" w:hAnsi="Times New Roman" w:cs="Times New Roman"/>
          <w:szCs w:val="28"/>
        </w:rPr>
      </w:pPr>
    </w:p>
    <w:p w:rsidR="004979FC" w:rsidRDefault="005F4DDD" w:rsidP="00150661">
      <w:pPr>
        <w:pStyle w:val="Standard0"/>
        <w:suppressAutoHyphens w:val="0"/>
        <w:spacing w:line="235" w:lineRule="auto"/>
        <w:ind w:firstLine="720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V. Порядок формирования и подачи соискателями гранта заявок</w:t>
      </w:r>
    </w:p>
    <w:p w:rsidR="004979FC" w:rsidRDefault="004979FC" w:rsidP="00150661">
      <w:pPr>
        <w:pStyle w:val="Standard0"/>
        <w:suppressAutoHyphens w:val="0"/>
        <w:spacing w:line="235" w:lineRule="auto"/>
        <w:ind w:firstLine="720"/>
        <w:rPr>
          <w:rFonts w:ascii="Times New Roman" w:eastAsia="Times New Roman" w:hAnsi="Times New Roman" w:cs="Times New Roman"/>
          <w:szCs w:val="28"/>
        </w:rPr>
      </w:pP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24. Соискатели гранта формируют и подают заявку в сроки, указанные в объявлении о проведении отбора, в электронной форме посредством заполнения соответствующих экранных форм веб-интерфейса системы «Мои субсидии» и представляют в систему «Мои субсидии» электронные копии документов (документов на бумажном носителе, преобразованных в электронную форму путем сканирования) в следующем порядке: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авторизуют личный кабинет, используя подтвержденную учетную запись в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Едином портале государственных и муниципальных услуг (функций) (www.gosuslugi.ru);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lastRenderedPageBreak/>
        <w:t>загружают в систему «Мои субсидии» электронные копии следующих документов (документов на бумажном носителе, преобразованных в электронную форму путем сканирования):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согласие органа государственной власти и (или) органа местного самоуправления, осуществляющих функции и полномочия учредителя в отношении соискателя гранта, на участие соискателя гранта в отборе, проводимом Министерством;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информационная справка, заверенная руководителем соискателя гранта или уполномоченным в установленном законодательством порядке лицом, подтверждающая соответствие соискателя гранта требованиям, установленным пунктом 16 настоящего Положения;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документы, подтверждающие полномочия руководителя соискателя гранта или уполномоченного им лица;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учредительные документы соискателя гранта, а также документы о внесении всех изменений в них, заверенные руководителем соискателя гранта либо иным уполномоченным лицом;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штатное расписание соискателя гранта;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гарантийное письмо, подписанное руководителем соискателя гранта (уполномоченным им лицом) о том, что соискатель гранта обладает кадровым составом, необходимым для достижения результатов предоставления гранта;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смету расходов, связанных с реализацией проекта «Физико-химический прорыв».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Соискатель гранта по номинации «За достижение высоких результатов обучающихся общеобразовательных организаций по физике, химии, биологии» </w:t>
      </w:r>
      <w:r w:rsidR="00E8793D">
        <w:rPr>
          <w:rFonts w:ascii="Times New Roman" w:eastAsia="Times New Roman" w:hAnsi="Times New Roman" w:cs="Times New Roman"/>
          <w:szCs w:val="28"/>
        </w:rPr>
        <w:t xml:space="preserve">дополнительно </w:t>
      </w:r>
      <w:r>
        <w:rPr>
          <w:rFonts w:ascii="Times New Roman" w:eastAsia="Times New Roman" w:hAnsi="Times New Roman" w:cs="Times New Roman"/>
          <w:szCs w:val="28"/>
        </w:rPr>
        <w:t>представляет: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сведения о результатах и количестве обучающихся, участвующих в олимпиаде школьников (муниципальный, региональный, всероссийский, международный уровни) по физике, химии, биологии в динамике за три последних года по состоянию на дату подачи заявки;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сведения о результатах сдачи обучающимися основного государственного экзамена по физике, химии, биологии в динамике за три последних года по состоянию на дату подачи заявки;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сведения о результатах сдачи обучающимися единого государственного экзамена по физике, химии, биологии в динамике за три последних года по состоянию на дату подачи заявки;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сведения, подписанные руководителем соискателя гранта (уполномоченным им лицом), подтверждающие распространение инновационного педагогического опыта, углубленного изучения физики, химии, биологии в динамике за три последних года по состоянию на дату подачи заявки;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сведения, подписанные руководителем соискателя гранта (уполномоченным им лицом) о количестве поступивших выпускников в профессиональные образовательные организации и образовательные организации высшего образования на естественно-научное направление в динамике за три последних года по состоянию на дату подачи заявки;</w:t>
      </w:r>
    </w:p>
    <w:p w:rsidR="004979FC" w:rsidRPr="00830A12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договоры о сотрудничестве с профессиональной образовательной организацией </w:t>
      </w:r>
      <w:r>
        <w:rPr>
          <w:rFonts w:ascii="Times New Roman" w:eastAsia="Times New Roman" w:hAnsi="Times New Roman" w:cs="Times New Roman"/>
          <w:szCs w:val="28"/>
        </w:rPr>
        <w:lastRenderedPageBreak/>
        <w:t xml:space="preserve">и (или) образовательной организацией высшего образования и иные сведения, подписанные </w:t>
      </w:r>
      <w:r w:rsidRPr="00830A12">
        <w:rPr>
          <w:rFonts w:ascii="Times New Roman" w:eastAsia="Times New Roman" w:hAnsi="Times New Roman" w:cs="Times New Roman"/>
          <w:szCs w:val="28"/>
        </w:rPr>
        <w:t>руководителем соискателя гранта (уполномоченным им лицом), подтверждающие сотрудничество с профессиональной образовательной организацией и образовательной организацией высшего образования по естественно-научному направлению и привлечению их преподавателей;</w:t>
      </w:r>
    </w:p>
    <w:p w:rsidR="004979FC" w:rsidRPr="00830A12" w:rsidRDefault="00FD152E" w:rsidP="00FD152E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9F18E6">
        <w:rPr>
          <w:rFonts w:ascii="Times New Roman" w:eastAsia="Times New Roman" w:hAnsi="Times New Roman" w:cs="Times New Roman"/>
          <w:szCs w:val="28"/>
        </w:rPr>
        <w:t xml:space="preserve">образовательный проект </w:t>
      </w:r>
      <w:r w:rsidR="009F18E6" w:rsidRPr="009F18E6">
        <w:rPr>
          <w:rFonts w:ascii="Times New Roman" w:hAnsi="Times New Roman" w:cs="Times New Roman"/>
          <w:szCs w:val="28"/>
        </w:rPr>
        <w:t>высоких</w:t>
      </w:r>
      <w:r w:rsidR="00B01EBD" w:rsidRPr="009F18E6">
        <w:rPr>
          <w:rFonts w:ascii="Times New Roman" w:hAnsi="Times New Roman" w:cs="Times New Roman"/>
          <w:szCs w:val="28"/>
        </w:rPr>
        <w:t xml:space="preserve"> достижен</w:t>
      </w:r>
      <w:r w:rsidR="009F18E6" w:rsidRPr="009F18E6">
        <w:rPr>
          <w:rFonts w:ascii="Times New Roman" w:hAnsi="Times New Roman" w:cs="Times New Roman"/>
          <w:szCs w:val="28"/>
        </w:rPr>
        <w:t>ий</w:t>
      </w:r>
      <w:r w:rsidR="00B01EBD" w:rsidRPr="009F18E6">
        <w:rPr>
          <w:rFonts w:ascii="Times New Roman" w:hAnsi="Times New Roman" w:cs="Times New Roman"/>
          <w:szCs w:val="28"/>
        </w:rPr>
        <w:t xml:space="preserve"> </w:t>
      </w:r>
      <w:r w:rsidRPr="009F18E6">
        <w:rPr>
          <w:rFonts w:ascii="Times New Roman" w:eastAsia="Times New Roman" w:hAnsi="Times New Roman" w:cs="Times New Roman"/>
          <w:szCs w:val="28"/>
        </w:rPr>
        <w:t xml:space="preserve">по форме согласно приложению № </w:t>
      </w:r>
      <w:r w:rsidR="00FC7F90" w:rsidRPr="009F18E6">
        <w:rPr>
          <w:rFonts w:ascii="Times New Roman" w:eastAsia="Times New Roman" w:hAnsi="Times New Roman" w:cs="Times New Roman"/>
          <w:szCs w:val="28"/>
        </w:rPr>
        <w:t>1</w:t>
      </w:r>
      <w:r w:rsidRPr="009F18E6">
        <w:rPr>
          <w:rFonts w:ascii="Times New Roman" w:eastAsia="Times New Roman" w:hAnsi="Times New Roman" w:cs="Times New Roman"/>
          <w:szCs w:val="28"/>
        </w:rPr>
        <w:t xml:space="preserve"> к настоящему Положению</w:t>
      </w:r>
      <w:r w:rsidR="005F4DDD" w:rsidRPr="009F18E6">
        <w:rPr>
          <w:rFonts w:ascii="Times New Roman" w:eastAsia="Times New Roman" w:hAnsi="Times New Roman" w:cs="Times New Roman"/>
          <w:szCs w:val="28"/>
        </w:rPr>
        <w:t>.</w:t>
      </w:r>
    </w:p>
    <w:p w:rsidR="004979FC" w:rsidRPr="00830A12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830A12">
        <w:rPr>
          <w:rFonts w:ascii="Times New Roman" w:eastAsia="Times New Roman" w:hAnsi="Times New Roman" w:cs="Times New Roman"/>
          <w:szCs w:val="28"/>
        </w:rPr>
        <w:t xml:space="preserve">Соискатель гранта по номинации «Создание лаборатории естественно-научного направления: современное оснащение кабинетов физики, </w:t>
      </w:r>
      <w:r w:rsidR="00150661" w:rsidRPr="00830A12">
        <w:rPr>
          <w:rFonts w:ascii="Times New Roman" w:eastAsia="Times New Roman" w:hAnsi="Times New Roman" w:cs="Times New Roman"/>
          <w:szCs w:val="28"/>
        </w:rPr>
        <w:br/>
      </w:r>
      <w:r w:rsidRPr="00830A12">
        <w:rPr>
          <w:rFonts w:ascii="Times New Roman" w:eastAsia="Times New Roman" w:hAnsi="Times New Roman" w:cs="Times New Roman"/>
          <w:szCs w:val="28"/>
        </w:rPr>
        <w:t xml:space="preserve">химии» </w:t>
      </w:r>
      <w:r w:rsidR="00E8793D" w:rsidRPr="00830A12">
        <w:rPr>
          <w:rFonts w:ascii="Times New Roman" w:eastAsia="Times New Roman" w:hAnsi="Times New Roman" w:cs="Times New Roman"/>
          <w:szCs w:val="28"/>
        </w:rPr>
        <w:t xml:space="preserve">дополнительно </w:t>
      </w:r>
      <w:r w:rsidRPr="00830A12">
        <w:rPr>
          <w:rFonts w:ascii="Times New Roman" w:eastAsia="Times New Roman" w:hAnsi="Times New Roman" w:cs="Times New Roman"/>
          <w:szCs w:val="28"/>
        </w:rPr>
        <w:t>представляет: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830A12">
        <w:rPr>
          <w:rFonts w:ascii="Times New Roman" w:eastAsia="Times New Roman" w:hAnsi="Times New Roman" w:cs="Times New Roman"/>
          <w:szCs w:val="28"/>
        </w:rPr>
        <w:t>сведения о результатах и количестве обучающихся, участвующих в олимпиадах, конкурсах, конференциях</w:t>
      </w:r>
      <w:r>
        <w:rPr>
          <w:rFonts w:ascii="Times New Roman" w:eastAsia="Times New Roman" w:hAnsi="Times New Roman" w:cs="Times New Roman"/>
          <w:szCs w:val="28"/>
        </w:rPr>
        <w:t xml:space="preserve"> на муниципальном, региональном, всероссийском, международном уровнях по физике, химии в динамике за три последних года по состоянию на дату подачи заявки;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сведения, подписанные руководителем соискателя гранта (уполномоченным им лицом), подтверждающие наличие помещения(-</w:t>
      </w:r>
      <w:proofErr w:type="spellStart"/>
      <w:r>
        <w:rPr>
          <w:rFonts w:ascii="Times New Roman" w:eastAsia="Times New Roman" w:hAnsi="Times New Roman" w:cs="Times New Roman"/>
          <w:szCs w:val="28"/>
        </w:rPr>
        <w:t>ий</w:t>
      </w:r>
      <w:proofErr w:type="spellEnd"/>
      <w:r>
        <w:rPr>
          <w:rFonts w:ascii="Times New Roman" w:eastAsia="Times New Roman" w:hAnsi="Times New Roman" w:cs="Times New Roman"/>
          <w:szCs w:val="28"/>
        </w:rPr>
        <w:t>), учебного и учебно-лабораторного оборудования для проведения лабораторных работ по физике, химии;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сведения, подписанные руководителем соискателя гранта (уполномоченным им лицом) о наличии обучающихся 7-9 классов, углубленно изучающих предметы «физика», «химия» за счет дополнительных часов в учебном плане и (или) внеурочной деятельности по физике, химии за три последних года по состоянию на дату подачи заявки;</w:t>
      </w:r>
    </w:p>
    <w:p w:rsidR="004979FC" w:rsidRPr="00830A12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сведения, подписанные руководителем соискателя гранта (уполномоченным </w:t>
      </w:r>
      <w:r w:rsidR="00150661">
        <w:rPr>
          <w:rFonts w:ascii="Times New Roman" w:eastAsia="Times New Roman" w:hAnsi="Times New Roman" w:cs="Times New Roman"/>
          <w:szCs w:val="28"/>
        </w:rPr>
        <w:br/>
      </w:r>
      <w:r>
        <w:rPr>
          <w:rFonts w:ascii="Times New Roman" w:eastAsia="Times New Roman" w:hAnsi="Times New Roman" w:cs="Times New Roman"/>
          <w:szCs w:val="28"/>
        </w:rPr>
        <w:t>им лицом) о наличии обучающихся 10-11 классов, углубленно изучающих предметы «</w:t>
      </w:r>
      <w:r w:rsidRPr="00830A12">
        <w:rPr>
          <w:rFonts w:ascii="Times New Roman" w:eastAsia="Times New Roman" w:hAnsi="Times New Roman" w:cs="Times New Roman"/>
          <w:szCs w:val="28"/>
        </w:rPr>
        <w:t>физика», «химия» за три последних года по состоянию на дату подачи заявки;</w:t>
      </w:r>
    </w:p>
    <w:p w:rsidR="004979FC" w:rsidRPr="00830A12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830A12">
        <w:rPr>
          <w:rFonts w:ascii="Times New Roman" w:eastAsia="Times New Roman" w:hAnsi="Times New Roman" w:cs="Times New Roman"/>
          <w:szCs w:val="28"/>
        </w:rPr>
        <w:t>сведения, подписанные руководителем соискателя гранта (уполномоченным им лицом), подтверждающие распространение инновационного педагогического опыта по изучению физики, химии в динамике за три последних года по состоянию на дату подачи заявки;</w:t>
      </w:r>
    </w:p>
    <w:p w:rsidR="004979FC" w:rsidRPr="00830A12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830A12">
        <w:rPr>
          <w:rFonts w:ascii="Times New Roman" w:eastAsia="Times New Roman" w:hAnsi="Times New Roman" w:cs="Times New Roman"/>
          <w:szCs w:val="28"/>
        </w:rPr>
        <w:t>сведения, подписанные руководителем соискателя гранта (уполномоченным им лицом), подтверждающие проведение мероприятий среди обучающихся, направленных на популяризацию физики, химии за три последних года по состоянию на дату подачи заявки;</w:t>
      </w:r>
    </w:p>
    <w:p w:rsidR="004979FC" w:rsidRPr="00830A12" w:rsidRDefault="00FD152E" w:rsidP="00B01EBD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9F1D98">
        <w:rPr>
          <w:rFonts w:ascii="Times New Roman" w:eastAsia="Times New Roman" w:hAnsi="Times New Roman" w:cs="Times New Roman"/>
          <w:szCs w:val="28"/>
        </w:rPr>
        <w:t xml:space="preserve">образовательный проект </w:t>
      </w:r>
      <w:r w:rsidR="00DE40DD" w:rsidRPr="009F1D98">
        <w:rPr>
          <w:rFonts w:ascii="Times New Roman" w:eastAsia="Times New Roman" w:hAnsi="Times New Roman" w:cs="Times New Roman"/>
          <w:szCs w:val="28"/>
        </w:rPr>
        <w:t>создания</w:t>
      </w:r>
      <w:r w:rsidR="00B01EBD" w:rsidRPr="009F1D98">
        <w:rPr>
          <w:rFonts w:ascii="Times New Roman" w:eastAsia="Times New Roman" w:hAnsi="Times New Roman" w:cs="Times New Roman"/>
          <w:szCs w:val="28"/>
        </w:rPr>
        <w:t xml:space="preserve"> лаборатории ес</w:t>
      </w:r>
      <w:r w:rsidR="00DE40DD" w:rsidRPr="009F1D98">
        <w:rPr>
          <w:rFonts w:ascii="Times New Roman" w:eastAsia="Times New Roman" w:hAnsi="Times New Roman" w:cs="Times New Roman"/>
          <w:szCs w:val="28"/>
        </w:rPr>
        <w:t xml:space="preserve">тественно-научного направления </w:t>
      </w:r>
      <w:r w:rsidR="00B01EBD" w:rsidRPr="009F1D98">
        <w:rPr>
          <w:rFonts w:ascii="Times New Roman" w:eastAsia="Times New Roman" w:hAnsi="Times New Roman" w:cs="Times New Roman"/>
          <w:szCs w:val="28"/>
        </w:rPr>
        <w:t>п</w:t>
      </w:r>
      <w:r w:rsidRPr="009F1D98">
        <w:rPr>
          <w:rFonts w:ascii="Times New Roman" w:eastAsia="Times New Roman" w:hAnsi="Times New Roman" w:cs="Times New Roman"/>
          <w:szCs w:val="28"/>
        </w:rPr>
        <w:t xml:space="preserve">о </w:t>
      </w:r>
      <w:r w:rsidR="00B01EBD" w:rsidRPr="009F1D98">
        <w:rPr>
          <w:rFonts w:ascii="Times New Roman" w:eastAsia="Times New Roman" w:hAnsi="Times New Roman" w:cs="Times New Roman"/>
          <w:szCs w:val="28"/>
        </w:rPr>
        <w:t>форме согласно приложению № 2 к настоящему Положению</w:t>
      </w:r>
      <w:r w:rsidR="005F4DDD" w:rsidRPr="009F1D98">
        <w:rPr>
          <w:rFonts w:ascii="Times New Roman" w:eastAsia="Times New Roman" w:hAnsi="Times New Roman" w:cs="Times New Roman"/>
          <w:szCs w:val="28"/>
        </w:rPr>
        <w:t>.</w:t>
      </w:r>
    </w:p>
    <w:p w:rsidR="00CE29D1" w:rsidRPr="00830A12" w:rsidRDefault="005F4DDD" w:rsidP="00CE29D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830A12">
        <w:rPr>
          <w:rFonts w:ascii="Times New Roman" w:eastAsia="Times New Roman" w:hAnsi="Times New Roman" w:cs="Times New Roman"/>
          <w:szCs w:val="28"/>
        </w:rPr>
        <w:t xml:space="preserve">25. </w:t>
      </w:r>
      <w:r w:rsidR="00CE29D1" w:rsidRPr="00830A12">
        <w:rPr>
          <w:rFonts w:ascii="Times New Roman" w:eastAsia="Times New Roman" w:hAnsi="Times New Roman" w:cs="Times New Roman"/>
          <w:szCs w:val="28"/>
        </w:rPr>
        <w:t>Электронные копии документов и материалы, включаемые в заявку, должны иметь распространенные открытые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CE29D1" w:rsidRPr="00830A12" w:rsidRDefault="00CE29D1" w:rsidP="00CE29D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830A12">
        <w:rPr>
          <w:rFonts w:ascii="Times New Roman" w:eastAsia="Times New Roman" w:hAnsi="Times New Roman" w:cs="Times New Roman"/>
          <w:szCs w:val="28"/>
        </w:rPr>
        <w:t>Фото- и видеоматериалы, включаемые в заявку, должны содержать четкое и контрастное изображение высокого качества.</w:t>
      </w:r>
    </w:p>
    <w:p w:rsidR="00CE29D1" w:rsidRPr="00830A12" w:rsidRDefault="00CE29D1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830A12">
        <w:rPr>
          <w:rFonts w:ascii="Times New Roman" w:eastAsia="Times New Roman" w:hAnsi="Times New Roman" w:cs="Times New Roman"/>
          <w:szCs w:val="28"/>
        </w:rPr>
        <w:t xml:space="preserve">26. Датой и временем представления соискателем гранта заявки считаются дата и время подписания соискателем гранта заявки с присвоением ей регистрационного </w:t>
      </w:r>
      <w:r w:rsidRPr="00830A12">
        <w:rPr>
          <w:rFonts w:ascii="Times New Roman" w:eastAsia="Times New Roman" w:hAnsi="Times New Roman" w:cs="Times New Roman"/>
          <w:szCs w:val="28"/>
        </w:rPr>
        <w:lastRenderedPageBreak/>
        <w:t>номера в системе «Мои субсидии».</w:t>
      </w:r>
    </w:p>
    <w:p w:rsidR="00CE29D1" w:rsidRDefault="00CE29D1" w:rsidP="00CE29D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830A12">
        <w:rPr>
          <w:rFonts w:ascii="Times New Roman" w:eastAsia="Times New Roman" w:hAnsi="Times New Roman" w:cs="Times New Roman"/>
          <w:szCs w:val="28"/>
        </w:rPr>
        <w:t>27. Заявка должна</w:t>
      </w:r>
      <w:r>
        <w:rPr>
          <w:rFonts w:ascii="Times New Roman" w:eastAsia="Times New Roman" w:hAnsi="Times New Roman" w:cs="Times New Roman"/>
          <w:szCs w:val="28"/>
        </w:rPr>
        <w:t xml:space="preserve"> содержать следующие сведения:</w:t>
      </w:r>
    </w:p>
    <w:p w:rsidR="00CE29D1" w:rsidRDefault="00CE29D1" w:rsidP="00CE29D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а) информация и документы о соискателе гранта:</w:t>
      </w:r>
    </w:p>
    <w:p w:rsidR="00CE29D1" w:rsidRDefault="00CE29D1" w:rsidP="00CE29D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полное и сокращенное наименование соискателя гранта;</w:t>
      </w:r>
    </w:p>
    <w:p w:rsidR="00CE29D1" w:rsidRDefault="00CE29D1" w:rsidP="00CE29D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основной государственный регистрационный номер соискателя гранта;</w:t>
      </w:r>
    </w:p>
    <w:p w:rsidR="00CE29D1" w:rsidRDefault="00CE29D1" w:rsidP="00CE29D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адрес юридического лица;</w:t>
      </w:r>
    </w:p>
    <w:p w:rsidR="00CE29D1" w:rsidRDefault="00CE29D1" w:rsidP="00CE29D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:rsidR="00CE29D1" w:rsidRDefault="00CE29D1" w:rsidP="00CE29D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информация о руководителе соискателя гранта (фамилия, имя, отчество (при наличии), идентификационный номер налогоплательщика, должность);</w:t>
      </w:r>
    </w:p>
    <w:p w:rsidR="00CE29D1" w:rsidRDefault="00CE29D1" w:rsidP="00CE29D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перечень основных и дополнительных видов деятельности, которые соискатель гранта вправе осуществлять в соответствии с учредительными документами соискателя гранта;</w:t>
      </w:r>
    </w:p>
    <w:p w:rsidR="00CE29D1" w:rsidRDefault="00CE29D1" w:rsidP="00CE29D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информация о счетах в соответствии с законодательством Российской Федерации для перечисления гранта, а также о лице, уполномоченном на подписание соглашения;</w:t>
      </w:r>
    </w:p>
    <w:p w:rsidR="00CE29D1" w:rsidRDefault="00CE29D1" w:rsidP="00CE29D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б) информация и документы, подтверждающие соответствие соискателя гранта установленным в объявлении о проведении отбора требованиям;</w:t>
      </w:r>
    </w:p>
    <w:p w:rsidR="00CE29D1" w:rsidRDefault="00CE29D1" w:rsidP="00CE29D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в) подтверждение согласия на размещение в информационно-телекоммуникационной сети «Интернет» информации о соискателе гранта, о подаваемой им заявке, </w:t>
      </w:r>
      <w:r>
        <w:rPr>
          <w:rFonts w:ascii="Times New Roman" w:eastAsia="Times New Roman" w:hAnsi="Times New Roman" w:cs="Times New Roman"/>
          <w:szCs w:val="28"/>
        </w:rPr>
        <w:br/>
        <w:t>а также иной информации о соискателе гранта, связанной с соответствующим отбором и результатом предоставления гранта, подаваемое посредством заполнения соответствующих экранных форм веб-интерфейса системы «Мои субсидии»;</w:t>
      </w:r>
    </w:p>
    <w:p w:rsidR="00CE29D1" w:rsidRDefault="00CE29D1" w:rsidP="00CE29D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г) предлагаемые соискателем гранта значения результата предоставления гранта, размер запрашиваемого гранта;</w:t>
      </w:r>
    </w:p>
    <w:p w:rsidR="00CE29D1" w:rsidRDefault="00CE29D1" w:rsidP="00CE29D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д) информация по каждому указанному в объявлении о проведении отбора критерию оценки и показателю критерия оценки, сведения, документы и материалы, подтверждающие такую информацию.</w:t>
      </w:r>
    </w:p>
    <w:p w:rsidR="004979FC" w:rsidRDefault="00CE29D1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28. </w:t>
      </w:r>
      <w:r w:rsidR="005F4DDD">
        <w:rPr>
          <w:rFonts w:ascii="Times New Roman" w:eastAsia="Times New Roman" w:hAnsi="Times New Roman" w:cs="Times New Roman"/>
          <w:szCs w:val="28"/>
        </w:rPr>
        <w:t>Заявка подписывается простой электронной подписью подтвержденной учетной записи руководителя соискателя гранта или уполномоченного им лица в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форме».</w:t>
      </w:r>
    </w:p>
    <w:p w:rsidR="004979FC" w:rsidRDefault="005F4DDD" w:rsidP="00CE29D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Ответственность за полноту и достоверность информации и документов, содержащихся в заявке, а также за своевременность их представления несет соискатель гранта в соответствии с законодательством Российской Федерации.</w:t>
      </w:r>
    </w:p>
    <w:p w:rsidR="004979FC" w:rsidRDefault="005F4DDD" w:rsidP="00150661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29. Соискатель гранта вправе отозвать заявку в любое время до даты окончания проведения отбора, устранить недостатки и подать заявку повторно в срок, определенный для приема заявок. При этом исправленная заявка регистрируется в день их повторного поступления в порядке очередности поступления заявок.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Внесение изменений в заявку или отзыв заявки осуществляется соискателем гранта в порядке, аналогичном порядку формирования заявки соискателе</w:t>
      </w:r>
      <w:r w:rsidR="00334F04">
        <w:rPr>
          <w:rFonts w:ascii="Times New Roman" w:eastAsia="Times New Roman" w:hAnsi="Times New Roman" w:cs="Times New Roman"/>
          <w:szCs w:val="28"/>
        </w:rPr>
        <w:t>м гранта, указанному в пункте 24</w:t>
      </w:r>
      <w:r>
        <w:rPr>
          <w:rFonts w:ascii="Times New Roman" w:eastAsia="Times New Roman" w:hAnsi="Times New Roman" w:cs="Times New Roman"/>
          <w:szCs w:val="28"/>
        </w:rPr>
        <w:t xml:space="preserve"> настоящего Положения.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30. Соискатели гранта со дня размещения объявления о проведении отбора на </w:t>
      </w:r>
      <w:r>
        <w:rPr>
          <w:rFonts w:ascii="Times New Roman" w:eastAsia="Times New Roman" w:hAnsi="Times New Roman" w:cs="Times New Roman"/>
          <w:szCs w:val="28"/>
        </w:rPr>
        <w:lastRenderedPageBreak/>
        <w:t>едином портале не позднее третьего рабочего дня до дня завершения подачи заявок вправе направить Министерству не более пяти запросов о разъяснении положений объявления о проведении отбора</w:t>
      </w:r>
      <w:r w:rsidR="00E8793D">
        <w:rPr>
          <w:rFonts w:ascii="Times New Roman" w:eastAsia="Times New Roman" w:hAnsi="Times New Roman" w:cs="Times New Roman"/>
          <w:szCs w:val="28"/>
        </w:rPr>
        <w:t xml:space="preserve"> путем формирования в системе «Мои субсидии» </w:t>
      </w:r>
      <w:r w:rsidRPr="00E8793D">
        <w:rPr>
          <w:rFonts w:ascii="Times New Roman" w:eastAsia="Times New Roman" w:hAnsi="Times New Roman" w:cs="Times New Roman"/>
          <w:szCs w:val="28"/>
        </w:rPr>
        <w:t>соответствующего запроса.</w:t>
      </w:r>
      <w:r>
        <w:rPr>
          <w:rFonts w:ascii="Times New Roman" w:eastAsia="Times New Roman" w:hAnsi="Times New Roman" w:cs="Times New Roman"/>
          <w:szCs w:val="28"/>
        </w:rPr>
        <w:t xml:space="preserve"> 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31. Министерство в ответ на запрос, указанный в пункте 30 настоящего Положения, направляет разъяснение положений объявления о проведении отбора в срок, установленный указанным объявлением, но не позднее одного рабочего дня до дня завершения подачи заявок, путем формирования в системе «Мои субсидии»</w:t>
      </w:r>
      <w:r w:rsidR="003E0E2C">
        <w:rPr>
          <w:rFonts w:ascii="Times New Roman" w:eastAsia="Times New Roman" w:hAnsi="Times New Roman" w:cs="Times New Roman"/>
          <w:szCs w:val="28"/>
        </w:rPr>
        <w:t xml:space="preserve"> соответствующего разъяснения.</w:t>
      </w:r>
      <w:r>
        <w:rPr>
          <w:rFonts w:ascii="Times New Roman" w:eastAsia="Times New Roman" w:hAnsi="Times New Roman" w:cs="Times New Roman"/>
          <w:szCs w:val="28"/>
        </w:rPr>
        <w:t xml:space="preserve"> Представленное Министерством разъяснение положений объявления о проведении отбора не должно изменять суть информации, содержащейся в указанном объявлении.</w:t>
      </w:r>
    </w:p>
    <w:p w:rsidR="004979FC" w:rsidRPr="003E0E2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trike/>
          <w:szCs w:val="28"/>
          <w:u w:val="single"/>
        </w:rPr>
      </w:pPr>
      <w:r>
        <w:rPr>
          <w:rFonts w:ascii="Times New Roman" w:eastAsia="Times New Roman" w:hAnsi="Times New Roman" w:cs="Times New Roman"/>
          <w:szCs w:val="28"/>
        </w:rPr>
        <w:t xml:space="preserve">Доступ к разъяснению, формируемому в </w:t>
      </w:r>
      <w:r>
        <w:rPr>
          <w:rFonts w:ascii="Times New Roman" w:hAnsi="Times New Roman" w:cs="Times New Roman"/>
        </w:rPr>
        <w:t>системе «Мои субсидии»</w:t>
      </w:r>
      <w:r>
        <w:rPr>
          <w:rFonts w:ascii="Times New Roman" w:eastAsia="Times New Roman" w:hAnsi="Times New Roman" w:cs="Times New Roman"/>
          <w:szCs w:val="28"/>
        </w:rPr>
        <w:t>,</w:t>
      </w:r>
      <w:r w:rsidR="003E0E2C">
        <w:rPr>
          <w:rFonts w:ascii="Times New Roman" w:eastAsia="Times New Roman" w:hAnsi="Times New Roman" w:cs="Times New Roman"/>
          <w:szCs w:val="28"/>
        </w:rPr>
        <w:t xml:space="preserve"> в соответствии с абзацем первым настоящего пункта, предоставляется всем соискателям гранта.</w:t>
      </w:r>
      <w:r>
        <w:rPr>
          <w:rFonts w:ascii="Times New Roman" w:eastAsia="Times New Roman" w:hAnsi="Times New Roman" w:cs="Times New Roman"/>
          <w:szCs w:val="28"/>
        </w:rPr>
        <w:t xml:space="preserve"> </w:t>
      </w:r>
    </w:p>
    <w:p w:rsidR="00017C8F" w:rsidRDefault="00017C8F" w:rsidP="00150661">
      <w:pPr>
        <w:pStyle w:val="ConsPlusNormal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979FC" w:rsidRDefault="005F4DDD" w:rsidP="00150661">
      <w:pPr>
        <w:pStyle w:val="ConsPlusNormal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VIII. Правила рассмотрения заявок и образовательного проекта </w:t>
      </w:r>
    </w:p>
    <w:p w:rsidR="00150661" w:rsidRDefault="005F4DDD" w:rsidP="00150661">
      <w:pPr>
        <w:pStyle w:val="ConsPlusNormal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высоких достижений, образовательного проекта создания лаборатории </w:t>
      </w:r>
    </w:p>
    <w:p w:rsidR="004979FC" w:rsidRDefault="005F4DDD" w:rsidP="00150661">
      <w:pPr>
        <w:pStyle w:val="ConsPlusNormal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естественно-научного направления, а также определения победителя отбора</w:t>
      </w:r>
    </w:p>
    <w:p w:rsidR="004979FC" w:rsidRDefault="004979FC" w:rsidP="00150661">
      <w:pPr>
        <w:pStyle w:val="ConsPlusNormal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4979FC" w:rsidRDefault="005F4DDD" w:rsidP="00150661">
      <w:pPr>
        <w:shd w:val="clear" w:color="auto" w:fill="FFFFFF"/>
        <w:suppressAutoHyphens w:val="0"/>
        <w:ind w:firstLine="709"/>
        <w:jc w:val="both"/>
        <w:textAlignment w:val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32. Министерство в целях рассмотрения и оценки заявок, образовательных проектов формирует конкурсную комиссию из числа сотрудников Министерства и представителей Общественного совета при Министерстве в составе не менее пяти членов. Состав конкурсной комиссии утверждается приказом Министерства.</w:t>
      </w:r>
    </w:p>
    <w:p w:rsidR="004979FC" w:rsidRDefault="005F4DDD" w:rsidP="00150661">
      <w:pPr>
        <w:shd w:val="clear" w:color="auto" w:fill="FFFFFF"/>
        <w:suppressAutoHyphens w:val="0"/>
        <w:ind w:firstLine="709"/>
        <w:jc w:val="both"/>
        <w:textAlignment w:val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33. Конкурсная комиссия формируется из председателя, заместителя председателя, секретаря и членов конкурсной комиссии.</w:t>
      </w:r>
    </w:p>
    <w:p w:rsidR="004979FC" w:rsidRDefault="005F4DDD" w:rsidP="00150661">
      <w:pPr>
        <w:shd w:val="clear" w:color="auto" w:fill="FFFFFF"/>
        <w:suppressAutoHyphens w:val="0"/>
        <w:ind w:firstLine="709"/>
        <w:jc w:val="both"/>
        <w:textAlignment w:val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Порядок работы конкурсной комиссии утверждается приказом Министерства.</w:t>
      </w:r>
    </w:p>
    <w:p w:rsidR="004979FC" w:rsidRDefault="005F4DDD" w:rsidP="00150661">
      <w:pPr>
        <w:shd w:val="clear" w:color="auto" w:fill="FFFFFF"/>
        <w:suppressAutoHyphens w:val="0"/>
        <w:ind w:firstLine="709"/>
        <w:jc w:val="both"/>
        <w:textAlignment w:val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34. Председатель конкурсной комиссии осуществляет руководство деятельностью конкурсной комиссии, утверждает решение конкурсной комиссии.</w:t>
      </w:r>
    </w:p>
    <w:p w:rsidR="004979FC" w:rsidRDefault="005F4DDD" w:rsidP="00150661">
      <w:pPr>
        <w:shd w:val="clear" w:color="auto" w:fill="FFFFFF"/>
        <w:suppressAutoHyphens w:val="0"/>
        <w:ind w:firstLine="709"/>
        <w:jc w:val="both"/>
        <w:textAlignment w:val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отсутствии председателя конкурсной комиссии его функции исполняет по его поручению заместитель председателя конкурсной комиссии.</w:t>
      </w:r>
    </w:p>
    <w:p w:rsidR="004979FC" w:rsidRDefault="005F4DDD" w:rsidP="00150661">
      <w:pPr>
        <w:shd w:val="clear" w:color="auto" w:fill="FFFFFF"/>
        <w:suppressAutoHyphens w:val="0"/>
        <w:ind w:firstLine="709"/>
        <w:jc w:val="both"/>
        <w:textAlignment w:val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Секретарь конкурсной комиссии осуществляет функции по организации деятельности конкурсной комиссии.</w:t>
      </w:r>
    </w:p>
    <w:p w:rsidR="004979FC" w:rsidRDefault="005F4DDD" w:rsidP="00150661">
      <w:pPr>
        <w:shd w:val="clear" w:color="auto" w:fill="FFFFFF"/>
        <w:suppressAutoHyphens w:val="0"/>
        <w:ind w:firstLine="709"/>
        <w:jc w:val="both"/>
        <w:textAlignment w:val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35. Заседание конкурсной комиссии считается правомочным, если на нем присутствует не менее половины ее членов.</w:t>
      </w:r>
    </w:p>
    <w:p w:rsidR="004979FC" w:rsidRDefault="005F4DDD" w:rsidP="00150661">
      <w:pPr>
        <w:shd w:val="clear" w:color="auto" w:fill="FFFFFF"/>
        <w:suppressAutoHyphens w:val="0"/>
        <w:ind w:firstLine="709"/>
        <w:jc w:val="both"/>
        <w:textAlignment w:val="auto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Решения конкурсной комиссии принимаются открытым голосованием большинством голосов присутствующих на заседании конкурсной комиссии членов. </w:t>
      </w:r>
      <w:r w:rsidR="00150661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>В случае равенства голосов голос председателя является решающим.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36. Рассмотрение </w:t>
      </w:r>
      <w:r w:rsidR="00FF272B">
        <w:rPr>
          <w:rFonts w:ascii="Times New Roman" w:eastAsia="Times New Roman" w:hAnsi="Times New Roman" w:cs="Times New Roman"/>
          <w:szCs w:val="28"/>
        </w:rPr>
        <w:t xml:space="preserve">и оценка </w:t>
      </w:r>
      <w:r>
        <w:rPr>
          <w:rFonts w:ascii="Times New Roman" w:eastAsia="Times New Roman" w:hAnsi="Times New Roman" w:cs="Times New Roman"/>
          <w:szCs w:val="28"/>
        </w:rPr>
        <w:t xml:space="preserve">заявок </w:t>
      </w:r>
      <w:r w:rsidR="009666E5">
        <w:rPr>
          <w:rFonts w:ascii="Times New Roman" w:eastAsia="Times New Roman" w:hAnsi="Times New Roman" w:cs="Times New Roman"/>
          <w:szCs w:val="28"/>
        </w:rPr>
        <w:t xml:space="preserve">осуществляется конкурсной </w:t>
      </w:r>
      <w:r>
        <w:rPr>
          <w:rFonts w:ascii="Times New Roman" w:eastAsia="Times New Roman" w:hAnsi="Times New Roman" w:cs="Times New Roman"/>
          <w:szCs w:val="28"/>
        </w:rPr>
        <w:t>в системе «Мои субсидии» в течение 15 рабочих дней, следующих за днем открытия доступа конкурсной комиссии для рассмотрения и оценки заявок. Конкурсная комиссия осуществляет оценку заявок в соответствии с критериями</w:t>
      </w:r>
      <w:r w:rsidR="009666E5">
        <w:rPr>
          <w:rFonts w:ascii="Times New Roman" w:eastAsia="Times New Roman" w:hAnsi="Times New Roman" w:cs="Times New Roman"/>
          <w:szCs w:val="28"/>
        </w:rPr>
        <w:t xml:space="preserve"> согласно приложениям №</w:t>
      </w:r>
      <w:r w:rsidR="00FC7F90">
        <w:rPr>
          <w:rFonts w:ascii="Times New Roman" w:eastAsia="Times New Roman" w:hAnsi="Times New Roman" w:cs="Times New Roman"/>
          <w:szCs w:val="28"/>
        </w:rPr>
        <w:t xml:space="preserve"> 3, 4</w:t>
      </w:r>
      <w:r w:rsidR="009666E5">
        <w:rPr>
          <w:rFonts w:ascii="Times New Roman" w:eastAsia="Times New Roman" w:hAnsi="Times New Roman" w:cs="Times New Roman"/>
          <w:szCs w:val="28"/>
        </w:rPr>
        <w:t xml:space="preserve"> к настоящему Положению</w:t>
      </w:r>
      <w:r>
        <w:rPr>
          <w:rFonts w:ascii="Times New Roman" w:eastAsia="Times New Roman" w:hAnsi="Times New Roman" w:cs="Times New Roman"/>
          <w:szCs w:val="28"/>
        </w:rPr>
        <w:t>.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Доступ конкурсной комиссии в системе «Мои субсидии» открывается не позд</w:t>
      </w:r>
      <w:r>
        <w:rPr>
          <w:rFonts w:ascii="Times New Roman" w:eastAsia="Times New Roman" w:hAnsi="Times New Roman" w:cs="Times New Roman"/>
          <w:szCs w:val="28"/>
        </w:rPr>
        <w:lastRenderedPageBreak/>
        <w:t>нее одного рабочего дня, следующего за днем окончания срока подачи заявок, установленного в объявлении о проведении отбора.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37. Конкурсная комиссия не позднее одного рабочего дня, следующего за днем вскрытия заявок, установленного в объявлении о проведении отбора, подписывает протокол вскрытия заявок, содержащий следующую информацию о поступивших для участия в отборе заявках: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а) регистрационный номер заявки;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б) дата и время поступления заявки;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в) полное наименование соискателя гранта;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г) адрес юридического лица;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д) запрашиваемый соискателем гранта размер гранта.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38. Протокол вскрытия заявок формируется в системе «Мои субсидии» автоматически и подписывается </w:t>
      </w:r>
      <w:r>
        <w:rPr>
          <w:rFonts w:ascii="Times New Roman" w:hAnsi="Times New Roman" w:cs="Times New Roman"/>
        </w:rPr>
        <w:t>усиленной квалифицированной электронной подписью</w:t>
      </w:r>
      <w:r>
        <w:rPr>
          <w:rFonts w:ascii="Times New Roman" w:eastAsia="Times New Roman" w:hAnsi="Times New Roman" w:cs="Times New Roman"/>
          <w:szCs w:val="28"/>
        </w:rPr>
        <w:t xml:space="preserve"> председателя конкурсной комиссии в системе «Мои субсидии» (при наличии технической возможности) либо в форме бумажного документа и подписывается собственноручной подписью председателя конкурсной комиссии с последующим размещением сканированной копии в системе «Мои субсидии», а также размещается на едином портале не позднее рабочего дня, следующего за днем его подписания.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39. Заявка признается надлежащей, если она соответствует требованиям, указанным в объявлении о проведении отбора, и при отсутствии оснований для отклонения заявки.</w:t>
      </w:r>
    </w:p>
    <w:p w:rsidR="004979FC" w:rsidRDefault="005F4DDD" w:rsidP="00150661">
      <w:pPr>
        <w:pStyle w:val="Standard0"/>
        <w:suppressAutoHyphens w:val="0"/>
        <w:spacing w:line="233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Решение о соответствии заявки требованиям, указанным в объявлении о проведении отбора, принимается конкурсной комиссией по результатам проверки конкурсной комиссией представленных соискателями гранта заявки и документов.</w:t>
      </w:r>
    </w:p>
    <w:p w:rsidR="004979FC" w:rsidRDefault="005F4DDD" w:rsidP="00150661">
      <w:pPr>
        <w:pStyle w:val="Standard0"/>
        <w:suppressAutoHyphens w:val="0"/>
        <w:spacing w:line="233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40. Основаниями для отклонения заявки на стадии рассмотрения заявок являются:</w:t>
      </w:r>
    </w:p>
    <w:p w:rsidR="004979FC" w:rsidRDefault="005F4DDD" w:rsidP="00150661">
      <w:pPr>
        <w:pStyle w:val="Standard0"/>
        <w:suppressAutoHyphens w:val="0"/>
        <w:spacing w:line="233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несоответствие соискателя гранта требованиям, указанным в объявлении о проведении отбора;</w:t>
      </w:r>
    </w:p>
    <w:p w:rsidR="004979FC" w:rsidRDefault="005F4DDD" w:rsidP="00150661">
      <w:pPr>
        <w:pStyle w:val="Standard0"/>
        <w:suppressAutoHyphens w:val="0"/>
        <w:spacing w:line="233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непредставление (представление не в полном объеме) документов, указанных </w:t>
      </w:r>
      <w:r w:rsidR="00150661">
        <w:rPr>
          <w:rFonts w:ascii="Times New Roman" w:eastAsia="Times New Roman" w:hAnsi="Times New Roman" w:cs="Times New Roman"/>
          <w:szCs w:val="28"/>
        </w:rPr>
        <w:br/>
      </w:r>
      <w:r>
        <w:rPr>
          <w:rFonts w:ascii="Times New Roman" w:eastAsia="Times New Roman" w:hAnsi="Times New Roman" w:cs="Times New Roman"/>
          <w:szCs w:val="28"/>
        </w:rPr>
        <w:t>в объявлении о проведении отбора;</w:t>
      </w:r>
    </w:p>
    <w:p w:rsidR="004979FC" w:rsidRDefault="005F4DDD" w:rsidP="00150661">
      <w:pPr>
        <w:pStyle w:val="Standard0"/>
        <w:suppressAutoHyphens w:val="0"/>
        <w:spacing w:line="233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несоответствие представленных документов и (или) заявки требованиям, установленным в объявлении о проведении отбора;</w:t>
      </w:r>
    </w:p>
    <w:p w:rsidR="004979FC" w:rsidRDefault="005F4DDD" w:rsidP="00150661">
      <w:pPr>
        <w:pStyle w:val="Standard0"/>
        <w:suppressAutoHyphens w:val="0"/>
        <w:spacing w:line="233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недостоверность информации, содержащейся в документах, представленных соискателем гранта в целях подтверждения соответствия установленным настоящим Положением требованиям; </w:t>
      </w:r>
    </w:p>
    <w:p w:rsidR="004979FC" w:rsidRDefault="005F4DDD" w:rsidP="00150661">
      <w:pPr>
        <w:pStyle w:val="Standard0"/>
        <w:suppressAutoHyphens w:val="0"/>
        <w:spacing w:line="233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подача соискателем гранта заявки после даты и (или) времени, определенных для подачи заявок.</w:t>
      </w:r>
    </w:p>
    <w:p w:rsidR="004979FC" w:rsidRPr="008F7E9B" w:rsidRDefault="005F4DDD" w:rsidP="008F7E9B">
      <w:pPr>
        <w:shd w:val="clear" w:color="auto" w:fill="FFFFFF"/>
        <w:suppressAutoHyphens w:val="0"/>
        <w:spacing w:line="233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41. Ранжирование поступивших заявок осуществляется по мере уменьшения полученных баллов по итогам оценки заявок и очередности поступления заявок в случае равенства количества полученных баллов.</w:t>
      </w:r>
    </w:p>
    <w:p w:rsidR="004979FC" w:rsidRPr="007B39A5" w:rsidRDefault="008F7E9B" w:rsidP="007B39A5">
      <w:pPr>
        <w:pStyle w:val="ConsPlusNormal"/>
        <w:suppressAutoHyphens w:val="0"/>
        <w:spacing w:line="233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5F4DDD">
        <w:rPr>
          <w:rFonts w:ascii="Times New Roman" w:hAnsi="Times New Roman" w:cs="Times New Roman"/>
          <w:sz w:val="28"/>
          <w:szCs w:val="28"/>
        </w:rPr>
        <w:t xml:space="preserve">. </w:t>
      </w:r>
      <w:r w:rsidR="005F4DDD" w:rsidRPr="007B39A5">
        <w:rPr>
          <w:rFonts w:ascii="Times New Roman" w:hAnsi="Times New Roman" w:cs="Times New Roman"/>
          <w:sz w:val="28"/>
          <w:szCs w:val="28"/>
        </w:rPr>
        <w:t>Победителями отбора признаются соискатели гранта, набравшие наибольшее количество баллов и занявшие в перечне соискателей гранта с 1-го по 30-е место в каждой номинации (далее – победитель отбора).</w:t>
      </w:r>
    </w:p>
    <w:p w:rsidR="004979FC" w:rsidRDefault="008F7E9B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43</w:t>
      </w:r>
      <w:r w:rsidR="005F4DDD">
        <w:rPr>
          <w:rFonts w:ascii="Times New Roman" w:eastAsia="Times New Roman" w:hAnsi="Times New Roman" w:cs="Times New Roman"/>
          <w:szCs w:val="28"/>
        </w:rPr>
        <w:t xml:space="preserve">. В целях завершения отбора и определения победителей отбора формируется протокол подведения итогов отбора. Протокол подведения итогов отбора формируется </w:t>
      </w:r>
      <w:r w:rsidR="005F4DDD">
        <w:rPr>
          <w:rFonts w:ascii="Times New Roman" w:eastAsia="Times New Roman" w:hAnsi="Times New Roman" w:cs="Times New Roman"/>
          <w:szCs w:val="28"/>
        </w:rPr>
        <w:lastRenderedPageBreak/>
        <w:t xml:space="preserve">на основании результатов определения победителей отбора в системе «Мои субсидии» и передается в рамках информационного обмена на единый портал. Протокол подведения итогов отбора формируется в форме бумажного документа, подписывается руководителем Министерства (уполномоченным им лицом) и размещается в системе «Мои субсидии» и на едином портале не позднее рабочего дня, следующего </w:t>
      </w:r>
      <w:r w:rsidR="00150661">
        <w:rPr>
          <w:rFonts w:ascii="Times New Roman" w:eastAsia="Times New Roman" w:hAnsi="Times New Roman" w:cs="Times New Roman"/>
          <w:szCs w:val="28"/>
        </w:rPr>
        <w:br/>
      </w:r>
      <w:r w:rsidR="005F4DDD">
        <w:rPr>
          <w:rFonts w:ascii="Times New Roman" w:eastAsia="Times New Roman" w:hAnsi="Times New Roman" w:cs="Times New Roman"/>
          <w:szCs w:val="28"/>
        </w:rPr>
        <w:t>за днем его подписания, а также на официальном сайте Министерства, но не позднее 14-го календарного дня, следующего за днем определения победителей отбора.</w:t>
      </w:r>
    </w:p>
    <w:p w:rsidR="004979FC" w:rsidRPr="00E25B81" w:rsidRDefault="005F4DDD" w:rsidP="00E25B81">
      <w:pPr>
        <w:shd w:val="clear" w:color="auto" w:fill="FFFFFF"/>
        <w:suppressAutoHyphens w:val="0"/>
        <w:spacing w:line="233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25B81">
        <w:rPr>
          <w:rFonts w:ascii="Times New Roman" w:eastAsia="Times New Roman" w:hAnsi="Times New Roman" w:cs="Times New Roman"/>
          <w:sz w:val="28"/>
          <w:szCs w:val="28"/>
        </w:rPr>
        <w:t>Протокол подведения итогов отбора включает следующие сведения:</w:t>
      </w:r>
    </w:p>
    <w:p w:rsidR="004979FC" w:rsidRPr="002F4B00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2F4B00">
        <w:rPr>
          <w:rFonts w:ascii="Times New Roman" w:eastAsia="Times New Roman" w:hAnsi="Times New Roman" w:cs="Times New Roman"/>
          <w:szCs w:val="28"/>
        </w:rPr>
        <w:t>дату, время и место проведения рассмотрения заявок;</w:t>
      </w:r>
    </w:p>
    <w:p w:rsidR="004979FC" w:rsidRPr="002F4B00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 w:rsidRPr="002F4B00">
        <w:rPr>
          <w:rFonts w:ascii="Times New Roman" w:eastAsia="Times New Roman" w:hAnsi="Times New Roman" w:cs="Times New Roman"/>
          <w:szCs w:val="28"/>
        </w:rPr>
        <w:t>дату, время и место оценки заявок;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информацию о соискателях гранта, заявки которых были рассмотрены;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информация о соискателях гранта, заявки которых были отклонены, с указанием оснований их отклонения, в том числе положений объявления о проведении отбора, которым не соответствуют заявки;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наименование </w:t>
      </w:r>
      <w:proofErr w:type="spellStart"/>
      <w:r>
        <w:rPr>
          <w:rFonts w:ascii="Times New Roman" w:eastAsia="Times New Roman" w:hAnsi="Times New Roman" w:cs="Times New Roman"/>
          <w:szCs w:val="28"/>
        </w:rPr>
        <w:t>грантополучателей</w:t>
      </w:r>
      <w:proofErr w:type="spellEnd"/>
      <w:r>
        <w:rPr>
          <w:rFonts w:ascii="Times New Roman" w:eastAsia="Times New Roman" w:hAnsi="Times New Roman" w:cs="Times New Roman"/>
          <w:szCs w:val="28"/>
        </w:rPr>
        <w:t>, с которыми заключается соглашение, и размер предоставляемых им грантов.</w:t>
      </w:r>
    </w:p>
    <w:p w:rsidR="00E25B81" w:rsidRDefault="00E25B81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 Внесение изменений в протокол подведения итогов отбора осуществляется не позднее 10 календарных дней со дня подписания первой версии протокола подведения итогов отбора путем формирования новой версии указанного протокола в порядке, аналогичном порядку его формирования, установленному абзацем первым настоящего пункта, с указанием причин внесения таких изменений.</w:t>
      </w:r>
    </w:p>
    <w:p w:rsidR="00E25B81" w:rsidRDefault="00E25B81" w:rsidP="00E25B8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 Отбор признается несостоявшимся в следующих случаях:</w:t>
      </w:r>
    </w:p>
    <w:p w:rsidR="00E25B81" w:rsidRDefault="00E25B81" w:rsidP="00E25B81">
      <w:pPr>
        <w:shd w:val="clear" w:color="auto" w:fill="FFFFFF"/>
        <w:suppressAutoHyphens w:val="0"/>
        <w:spacing w:line="233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по окончании срока подачи заявок не подано ни одной заявки;</w:t>
      </w:r>
    </w:p>
    <w:p w:rsidR="00E25B81" w:rsidRDefault="00E25B81" w:rsidP="00E25B81">
      <w:pPr>
        <w:shd w:val="clear" w:color="auto" w:fill="FFFFFF"/>
        <w:suppressAutoHyphens w:val="0"/>
        <w:spacing w:line="233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по результатам рассмотрения заявок отклонены все заявки.</w:t>
      </w:r>
    </w:p>
    <w:p w:rsidR="00E25B81" w:rsidRDefault="00E25B81" w:rsidP="00E25B8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46. </w:t>
      </w:r>
      <w:r w:rsidR="005F4DDD">
        <w:rPr>
          <w:rFonts w:ascii="Times New Roman" w:hAnsi="Times New Roman" w:cs="Times New Roman"/>
          <w:sz w:val="28"/>
          <w:szCs w:val="28"/>
        </w:rPr>
        <w:t>Министерство на основании протокола подведения итогов отбора принимает решение о предоставлении гранта или об отказе в предоставлении гранта и утверждает его приказом Министерства не позднее трех календарных дней с даты подписания протокола подведения итогов отбора.</w:t>
      </w:r>
    </w:p>
    <w:p w:rsidR="004979FC" w:rsidRDefault="004979FC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979FC" w:rsidRDefault="005F4DDD" w:rsidP="00150661">
      <w:pPr>
        <w:pStyle w:val="ConsPlusNormal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IХ. Порядок заключения соглашений и перечисления гранта</w:t>
      </w:r>
    </w:p>
    <w:p w:rsidR="004979FC" w:rsidRDefault="004979FC" w:rsidP="00150661">
      <w:pPr>
        <w:pStyle w:val="Standard0"/>
        <w:suppressAutoHyphens w:val="0"/>
        <w:ind w:firstLine="720"/>
        <w:jc w:val="both"/>
        <w:rPr>
          <w:rFonts w:ascii="Times New Roman" w:eastAsia="Times New Roman" w:hAnsi="Times New Roman" w:cs="Times New Roman"/>
          <w:szCs w:val="28"/>
        </w:rPr>
      </w:pP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47. Министерство в течение 10 рабочих дней со дня размещения в системе «Мои субсидии», на едином портале и на официальном сайте Министерства протокола подведения итогов отбора заключает с </w:t>
      </w:r>
      <w:proofErr w:type="spellStart"/>
      <w:r>
        <w:rPr>
          <w:rFonts w:ascii="Times New Roman" w:eastAsia="Times New Roman" w:hAnsi="Times New Roman" w:cs="Times New Roman"/>
          <w:szCs w:val="28"/>
        </w:rPr>
        <w:t>грантополучателями</w:t>
      </w:r>
      <w:proofErr w:type="spellEnd"/>
      <w:r>
        <w:rPr>
          <w:rFonts w:ascii="Times New Roman" w:eastAsia="Times New Roman" w:hAnsi="Times New Roman" w:cs="Times New Roman"/>
          <w:szCs w:val="28"/>
        </w:rPr>
        <w:t xml:space="preserve"> соглашения.</w:t>
      </w:r>
    </w:p>
    <w:p w:rsidR="001724EF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С </w:t>
      </w:r>
      <w:proofErr w:type="spellStart"/>
      <w:r>
        <w:rPr>
          <w:rFonts w:ascii="Times New Roman" w:eastAsia="Times New Roman" w:hAnsi="Times New Roman" w:cs="Times New Roman"/>
          <w:szCs w:val="28"/>
        </w:rPr>
        <w:t>грантополучателями</w:t>
      </w:r>
      <w:proofErr w:type="spellEnd"/>
      <w:r w:rsidR="001724EF">
        <w:rPr>
          <w:rFonts w:ascii="Times New Roman" w:eastAsia="Times New Roman" w:hAnsi="Times New Roman" w:cs="Times New Roman"/>
          <w:szCs w:val="28"/>
        </w:rPr>
        <w:t>:</w:t>
      </w:r>
    </w:p>
    <w:p w:rsidR="001724EF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являющимися государственными общеобразовательными организациями, функции и полномочия учредителя в отношении которых осуществляет Министерство, соглашение заключается в соответствии с типовой формой соглашения, установленной Министерством ф</w:t>
      </w:r>
      <w:r w:rsidR="001724EF">
        <w:rPr>
          <w:rFonts w:ascii="Times New Roman" w:eastAsia="Times New Roman" w:hAnsi="Times New Roman" w:cs="Times New Roman"/>
          <w:szCs w:val="28"/>
        </w:rPr>
        <w:t>инансов Республики Татарстан;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являющимися муниципальными общеобразовательными организациями, соглашение заключается по форме, утвержденной Министерством.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Соглашение заключается в форме бумажного документа в двух экземплярах, подписываемых каждой из сторон соглашения уполномоченными лицами собственноручной подписью.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В случае уменьшения Министерству ранее доведенных лимитов бюджетных </w:t>
      </w:r>
      <w:r>
        <w:rPr>
          <w:rFonts w:ascii="Times New Roman" w:eastAsia="Times New Roman" w:hAnsi="Times New Roman" w:cs="Times New Roman"/>
          <w:szCs w:val="28"/>
        </w:rPr>
        <w:lastRenderedPageBreak/>
        <w:t xml:space="preserve">обязательств, приводящего к невозможности предоставления гранта в размере, определенном в соглашении, в соглашение включается условие о согласовании новых условий соглашения или о расторжении соглашения при </w:t>
      </w:r>
      <w:proofErr w:type="spellStart"/>
      <w:r>
        <w:rPr>
          <w:rFonts w:ascii="Times New Roman" w:eastAsia="Times New Roman" w:hAnsi="Times New Roman" w:cs="Times New Roman"/>
          <w:szCs w:val="28"/>
        </w:rPr>
        <w:t>недостижении</w:t>
      </w:r>
      <w:proofErr w:type="spellEnd"/>
      <w:r>
        <w:rPr>
          <w:rFonts w:ascii="Times New Roman" w:eastAsia="Times New Roman" w:hAnsi="Times New Roman" w:cs="Times New Roman"/>
          <w:szCs w:val="28"/>
        </w:rPr>
        <w:t xml:space="preserve"> согласия по новым условиям.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При необходимости Министерство заключает дополнительное соглашение </w:t>
      </w:r>
      <w:r w:rsidR="00150661">
        <w:rPr>
          <w:rFonts w:ascii="Times New Roman" w:eastAsia="Times New Roman" w:hAnsi="Times New Roman" w:cs="Times New Roman"/>
          <w:szCs w:val="28"/>
        </w:rPr>
        <w:br/>
      </w:r>
      <w:r>
        <w:rPr>
          <w:rFonts w:ascii="Times New Roman" w:eastAsia="Times New Roman" w:hAnsi="Times New Roman" w:cs="Times New Roman"/>
          <w:szCs w:val="28"/>
        </w:rPr>
        <w:t>к соглашению, в том числе дополнительное соглашение о расторжении соглашения: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с </w:t>
      </w:r>
      <w:proofErr w:type="spellStart"/>
      <w:r>
        <w:rPr>
          <w:rFonts w:ascii="Times New Roman" w:eastAsia="Times New Roman" w:hAnsi="Times New Roman" w:cs="Times New Roman"/>
          <w:szCs w:val="28"/>
        </w:rPr>
        <w:t>грантополучателем</w:t>
      </w:r>
      <w:proofErr w:type="spellEnd"/>
      <w:r>
        <w:rPr>
          <w:rFonts w:ascii="Times New Roman" w:eastAsia="Times New Roman" w:hAnsi="Times New Roman" w:cs="Times New Roman"/>
          <w:szCs w:val="28"/>
        </w:rPr>
        <w:t xml:space="preserve">, являющимся государственной общеобразовательной организацией, </w:t>
      </w:r>
      <w:r w:rsidR="00150661">
        <w:rPr>
          <w:rFonts w:ascii="Times New Roman" w:eastAsia="Times New Roman" w:hAnsi="Times New Roman" w:cs="Times New Roman"/>
          <w:szCs w:val="28"/>
        </w:rPr>
        <w:t>–</w:t>
      </w:r>
      <w:r>
        <w:rPr>
          <w:rFonts w:ascii="Times New Roman" w:eastAsia="Times New Roman" w:hAnsi="Times New Roman" w:cs="Times New Roman"/>
          <w:szCs w:val="28"/>
        </w:rPr>
        <w:t xml:space="preserve"> в соответствии с типовыми формами, установленными Министерством финансов Республики Татарстан;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с </w:t>
      </w:r>
      <w:proofErr w:type="spellStart"/>
      <w:r>
        <w:rPr>
          <w:rFonts w:ascii="Times New Roman" w:eastAsia="Times New Roman" w:hAnsi="Times New Roman" w:cs="Times New Roman"/>
          <w:szCs w:val="28"/>
        </w:rPr>
        <w:t>грантополучателем</w:t>
      </w:r>
      <w:proofErr w:type="spellEnd"/>
      <w:r>
        <w:rPr>
          <w:rFonts w:ascii="Times New Roman" w:eastAsia="Times New Roman" w:hAnsi="Times New Roman" w:cs="Times New Roman"/>
          <w:szCs w:val="28"/>
        </w:rPr>
        <w:t>, являющимся муниципальной обще</w:t>
      </w:r>
      <w:r w:rsidR="00116A05">
        <w:rPr>
          <w:rFonts w:ascii="Times New Roman" w:eastAsia="Times New Roman" w:hAnsi="Times New Roman" w:cs="Times New Roman"/>
          <w:szCs w:val="28"/>
        </w:rPr>
        <w:t xml:space="preserve">образовательной организацией, – </w:t>
      </w:r>
      <w:r>
        <w:rPr>
          <w:rFonts w:ascii="Times New Roman" w:eastAsia="Times New Roman" w:hAnsi="Times New Roman" w:cs="Times New Roman"/>
          <w:szCs w:val="28"/>
        </w:rPr>
        <w:t>в соответствии с формами, установленными Министерством.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48. </w:t>
      </w:r>
      <w:proofErr w:type="spellStart"/>
      <w:r>
        <w:rPr>
          <w:rFonts w:ascii="Times New Roman" w:hAnsi="Times New Roman" w:cs="Times New Roman"/>
          <w:szCs w:val="28"/>
        </w:rPr>
        <w:t>Грантополучателю</w:t>
      </w:r>
      <w:proofErr w:type="spellEnd"/>
      <w:r>
        <w:rPr>
          <w:rFonts w:ascii="Times New Roman" w:hAnsi="Times New Roman" w:cs="Times New Roman"/>
          <w:szCs w:val="28"/>
        </w:rPr>
        <w:t xml:space="preserve">, а также иным юридическим лицам, получающим средства на основании договоров (соглашений), заключенных с </w:t>
      </w:r>
      <w:proofErr w:type="spellStart"/>
      <w:r>
        <w:rPr>
          <w:rFonts w:ascii="Times New Roman" w:hAnsi="Times New Roman" w:cs="Times New Roman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Cs w:val="28"/>
        </w:rPr>
        <w:t xml:space="preserve">, запрещается приобретать за счет полученных из бюджета Республики Татарстан средств иностранную валюту, за исключением операций, осуществляемых в соответствии </w:t>
      </w:r>
      <w:r w:rsidR="00150661">
        <w:rPr>
          <w:rFonts w:ascii="Times New Roman" w:hAnsi="Times New Roman" w:cs="Times New Roman"/>
          <w:szCs w:val="28"/>
        </w:rPr>
        <w:br/>
      </w:r>
      <w:r>
        <w:rPr>
          <w:rFonts w:ascii="Times New Roman" w:hAnsi="Times New Roman" w:cs="Times New Roman"/>
          <w:szCs w:val="28"/>
        </w:rPr>
        <w:t xml:space="preserve">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 </w:t>
      </w:r>
    </w:p>
    <w:p w:rsidR="004979FC" w:rsidRDefault="005F4DDD" w:rsidP="00BF2104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49. В соглашение включается согласие </w:t>
      </w:r>
      <w:proofErr w:type="spellStart"/>
      <w:r>
        <w:rPr>
          <w:rFonts w:ascii="Times New Roman" w:hAnsi="Times New Roman" w:cs="Times New Roman"/>
          <w:szCs w:val="28"/>
        </w:rPr>
        <w:t>грантополучателя</w:t>
      </w:r>
      <w:proofErr w:type="spellEnd"/>
      <w:r>
        <w:rPr>
          <w:rFonts w:ascii="Times New Roman" w:hAnsi="Times New Roman" w:cs="Times New Roman"/>
          <w:szCs w:val="28"/>
        </w:rPr>
        <w:t xml:space="preserve">, лиц, получающих средства на основании договоров (соглашений), заключенных с </w:t>
      </w:r>
      <w:proofErr w:type="spellStart"/>
      <w:r>
        <w:rPr>
          <w:rFonts w:ascii="Times New Roman" w:hAnsi="Times New Roman" w:cs="Times New Roman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Cs w:val="28"/>
        </w:rPr>
        <w:t xml:space="preserve">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Министерством соблюдения порядка и условий предоставления гранта, в том числе в части достижения результатов предоставления гранта, </w:t>
      </w:r>
      <w:r w:rsidR="00BF2104">
        <w:rPr>
          <w:rFonts w:ascii="Times New Roman" w:hAnsi="Times New Roman" w:cs="Times New Roman"/>
          <w:szCs w:val="28"/>
        </w:rPr>
        <w:br/>
      </w:r>
      <w:r>
        <w:rPr>
          <w:rFonts w:ascii="Times New Roman" w:hAnsi="Times New Roman" w:cs="Times New Roman"/>
          <w:szCs w:val="28"/>
        </w:rPr>
        <w:t>а также проверки органами государственного финансового контроля в соответствии со статьями 268</w:t>
      </w:r>
      <w:r>
        <w:rPr>
          <w:rFonts w:ascii="Times New Roman" w:hAnsi="Times New Roman" w:cs="Times New Roman"/>
          <w:szCs w:val="28"/>
          <w:vertAlign w:val="superscript"/>
        </w:rPr>
        <w:t>1</w:t>
      </w:r>
      <w:r>
        <w:rPr>
          <w:rFonts w:ascii="Times New Roman" w:hAnsi="Times New Roman" w:cs="Times New Roman"/>
          <w:szCs w:val="28"/>
        </w:rPr>
        <w:t> и 269</w:t>
      </w:r>
      <w:r>
        <w:rPr>
          <w:rFonts w:ascii="Times New Roman" w:hAnsi="Times New Roman" w:cs="Times New Roman"/>
          <w:szCs w:val="28"/>
          <w:vertAlign w:val="superscript"/>
        </w:rPr>
        <w:t>2</w:t>
      </w:r>
      <w:r>
        <w:rPr>
          <w:rFonts w:ascii="Times New Roman" w:hAnsi="Times New Roman" w:cs="Times New Roman"/>
          <w:szCs w:val="28"/>
        </w:rPr>
        <w:t> Бюджетного кодекса Российской Федерации.</w:t>
      </w:r>
    </w:p>
    <w:p w:rsidR="004979FC" w:rsidRDefault="005F4DDD" w:rsidP="00BF2104">
      <w:pPr>
        <w:pStyle w:val="Standard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50. В случае реорганизации </w:t>
      </w:r>
      <w:proofErr w:type="spellStart"/>
      <w:r>
        <w:rPr>
          <w:rFonts w:ascii="Times New Roman" w:eastAsia="Times New Roman" w:hAnsi="Times New Roman" w:cs="Times New Roman"/>
          <w:szCs w:val="28"/>
        </w:rPr>
        <w:t>грантополучателя</w:t>
      </w:r>
      <w:proofErr w:type="spellEnd"/>
      <w:r>
        <w:rPr>
          <w:rFonts w:ascii="Times New Roman" w:eastAsia="Times New Roman" w:hAnsi="Times New Roman" w:cs="Times New Roman"/>
          <w:szCs w:val="28"/>
        </w:rPr>
        <w:t xml:space="preserve">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дополнительном соглашении юридического лица, являющегося правопреемником.</w:t>
      </w:r>
    </w:p>
    <w:p w:rsidR="004979FC" w:rsidRDefault="005F4DDD" w:rsidP="00BF2104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реорганизации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форме разделения, выделения,</w:t>
      </w:r>
      <w:r w:rsidR="00BF21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а также при ликвидации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обязательствах, источником финансового обеспечения которых является грант, и возврате неиспользованного остатка гранта в бюджет Республики Татарстан.</w:t>
      </w:r>
    </w:p>
    <w:p w:rsidR="004979FC" w:rsidRDefault="005F4DDD" w:rsidP="00BF2104">
      <w:pPr>
        <w:pStyle w:val="Standard0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51. </w:t>
      </w:r>
      <w:r>
        <w:rPr>
          <w:rFonts w:ascii="Times New Roman" w:hAnsi="Times New Roman" w:cs="Times New Roman"/>
          <w:szCs w:val="28"/>
        </w:rPr>
        <w:t xml:space="preserve">Министерство отказывается от заключения соглашения с </w:t>
      </w:r>
      <w:proofErr w:type="spellStart"/>
      <w:r>
        <w:rPr>
          <w:rFonts w:ascii="Times New Roman" w:hAnsi="Times New Roman" w:cs="Times New Roman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Cs w:val="28"/>
        </w:rPr>
        <w:t xml:space="preserve"> в случае обнаружения факта несоответствия </w:t>
      </w:r>
      <w:proofErr w:type="spellStart"/>
      <w:r>
        <w:rPr>
          <w:rFonts w:ascii="Times New Roman" w:hAnsi="Times New Roman" w:cs="Times New Roman"/>
          <w:szCs w:val="28"/>
        </w:rPr>
        <w:t>грантополучателя</w:t>
      </w:r>
      <w:proofErr w:type="spellEnd"/>
      <w:r>
        <w:rPr>
          <w:rFonts w:ascii="Times New Roman" w:hAnsi="Times New Roman" w:cs="Times New Roman"/>
          <w:szCs w:val="28"/>
        </w:rPr>
        <w:t xml:space="preserve"> требованиям, указанным в объявлении о проведении отбора, или представления </w:t>
      </w:r>
      <w:proofErr w:type="spellStart"/>
      <w:r>
        <w:rPr>
          <w:rFonts w:ascii="Times New Roman" w:hAnsi="Times New Roman" w:cs="Times New Roman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Cs w:val="28"/>
        </w:rPr>
        <w:t xml:space="preserve"> недостоверной информации.</w:t>
      </w:r>
    </w:p>
    <w:p w:rsidR="004979FC" w:rsidRDefault="005F4DDD" w:rsidP="00BF2104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PT Astra Serif" w:hAnsi="Times New Roman" w:cs="Times New Roman"/>
          <w:sz w:val="28"/>
          <w:szCs w:val="28"/>
        </w:rPr>
        <w:t>52. В случае отказа Министерства от заключения соглашения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основаниям, предусмотренным пунктом 51 настоящего Положения, отказа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грантополучателя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заключения соглашения,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неподписания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21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соглашения в срок, определенный объявлением о проведении отбора, Министерство заключает соглашение с участником отбора, заявка которого имеет следующий в порядке убывания рейтинг заявки после последнего участника отбора, признанного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соответствии с категориями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979FC" w:rsidRDefault="005F4DDD" w:rsidP="00BF2104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53. В случаях увеличения Министерству лимитов бюджетных обязательств на предоставление гранта в пределах текущего финансового года, отказа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заключения соглашения, расторжения соглашения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наличия соискателей гранта, прошедших отбор и не признанных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причине недостаточности лимитов бюджетных обязательств на предоставление гранта, грант может распределяться без повторного проведения отбора с учетом присвоенного ранее номера в рейтинге или по решению Министерства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может направляться предложение об увеличении размера гранта и значений результата предоставления гранта.</w:t>
      </w:r>
    </w:p>
    <w:p w:rsidR="004979FC" w:rsidRDefault="005F4DDD" w:rsidP="00BF2104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признается уклонившимся от заключения соглашения </w:t>
      </w:r>
      <w:r w:rsidR="00BF21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случае, если в сроки, указанные в объявлении о проведении отбора, не обеспечил подписание соглашения лицом, имеющим право действовать от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979FC" w:rsidRDefault="005F4DDD" w:rsidP="00BF2104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55. Основаниями для отказа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предоставлении гранта являются:</w:t>
      </w:r>
    </w:p>
    <w:p w:rsidR="004979FC" w:rsidRDefault="005F4DDD" w:rsidP="00BF2104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документов требованиям, определенным настоящим Положением, или непредставление (представление не в полном объеме) указанных документов;</w:t>
      </w:r>
    </w:p>
    <w:p w:rsidR="004979FC" w:rsidRDefault="005F4DDD" w:rsidP="00BF2104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установление факта </w:t>
      </w:r>
      <w:proofErr w:type="gramStart"/>
      <w:r>
        <w:rPr>
          <w:rFonts w:ascii="Times New Roman" w:hAnsi="Times New Roman" w:cs="Times New Roman"/>
          <w:sz w:val="28"/>
          <w:szCs w:val="28"/>
        </w:rPr>
        <w:t>недостоверности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информации.</w:t>
      </w:r>
    </w:p>
    <w:p w:rsidR="004979FC" w:rsidRDefault="005F4DDD" w:rsidP="00BF2104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56. Грант перечисляется:</w:t>
      </w:r>
    </w:p>
    <w:p w:rsidR="004979FC" w:rsidRDefault="005F4DDD" w:rsidP="00BF2104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являющимся государственными общеобразовательными организациями, на лицевые счета, открытые в Министерстве финансов Республики Татарстан, единовременно не позднее 10-го рабочего дня со дня принятия решения </w:t>
      </w:r>
      <w:r w:rsidR="00BF210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 предоставлении гранта;</w:t>
      </w:r>
    </w:p>
    <w:p w:rsidR="004979FC" w:rsidRDefault="005F4DDD" w:rsidP="00BF2104">
      <w:pPr>
        <w:pStyle w:val="ConsPlusNormal"/>
        <w:suppressAutoHyphens w:val="0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являющимся муниципальными общеобразовательными организациями, на лицевые счета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грантополучателей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открытые в Министерстве финансов Республики Татарстан, в сроки и в порядке, установленные Порядком предоставления иных межбюджетных трансфертов из бюджета Республики Татарстан бюджетам муниципальных образований Республики Татарстан для выплаты гранта </w:t>
      </w:r>
      <w:r w:rsidRPr="002F4B00">
        <w:rPr>
          <w:rFonts w:ascii="Times New Roman" w:hAnsi="Times New Roman" w:cs="Times New Roman"/>
          <w:sz w:val="28"/>
          <w:szCs w:val="28"/>
        </w:rPr>
        <w:t>«Физико-химический прорыв в школе»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утвержденным постановлением Кабинета Министров Республики Татарстан от __________ № _______ «О </w:t>
      </w:r>
      <w:r w:rsidR="00275278">
        <w:rPr>
          <w:rFonts w:ascii="Times New Roman" w:hAnsi="Times New Roman" w:cs="Times New Roman"/>
          <w:sz w:val="28"/>
          <w:szCs w:val="28"/>
        </w:rPr>
        <w:t>гранте</w:t>
      </w:r>
      <w:r>
        <w:rPr>
          <w:rFonts w:ascii="Times New Roman" w:hAnsi="Times New Roman" w:cs="Times New Roman"/>
          <w:sz w:val="28"/>
          <w:szCs w:val="28"/>
        </w:rPr>
        <w:t xml:space="preserve"> «Физико-химический прорыв</w:t>
      </w:r>
      <w:r w:rsidR="00275278">
        <w:rPr>
          <w:rFonts w:ascii="Times New Roman" w:hAnsi="Times New Roman" w:cs="Times New Roman"/>
          <w:sz w:val="28"/>
          <w:szCs w:val="28"/>
        </w:rPr>
        <w:t xml:space="preserve"> в школе</w:t>
      </w:r>
      <w:r>
        <w:rPr>
          <w:rFonts w:ascii="Times New Roman" w:hAnsi="Times New Roman" w:cs="Times New Roman"/>
          <w:sz w:val="28"/>
          <w:szCs w:val="28"/>
        </w:rPr>
        <w:t>», единовременно.</w:t>
      </w:r>
    </w:p>
    <w:p w:rsidR="004979FC" w:rsidRDefault="004979FC" w:rsidP="00BF2104">
      <w:pPr>
        <w:pStyle w:val="ConsPlusNormal"/>
        <w:suppressAutoHyphens w:val="0"/>
        <w:spacing w:line="235" w:lineRule="auto"/>
        <w:jc w:val="center"/>
        <w:rPr>
          <w:rFonts w:ascii="Times New Roman" w:hAnsi="Times New Roman" w:cs="Times New Roman"/>
          <w:sz w:val="24"/>
          <w:szCs w:val="28"/>
        </w:rPr>
      </w:pPr>
    </w:p>
    <w:p w:rsidR="004979FC" w:rsidRDefault="005F4DDD" w:rsidP="00BF2104">
      <w:pPr>
        <w:pStyle w:val="ConsPlusNormal"/>
        <w:suppressAutoHyphens w:val="0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X. Порядок представления отчетности, осуществления контроля (мониторинга)</w:t>
      </w:r>
    </w:p>
    <w:p w:rsidR="004979FC" w:rsidRDefault="005F4DDD" w:rsidP="00BF2104">
      <w:pPr>
        <w:pStyle w:val="ConsPlusNormal"/>
        <w:suppressAutoHyphens w:val="0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соблюдением условий и порядка предоставления гранта и ответственности</w:t>
      </w:r>
    </w:p>
    <w:p w:rsidR="004979FC" w:rsidRDefault="005F4DDD" w:rsidP="00BF2104">
      <w:pPr>
        <w:pStyle w:val="ConsPlusNormal"/>
        <w:suppressAutoHyphens w:val="0"/>
        <w:spacing w:line="235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их нарушение</w:t>
      </w:r>
    </w:p>
    <w:p w:rsidR="004979FC" w:rsidRDefault="004979FC" w:rsidP="00BF2104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4979FC" w:rsidRDefault="005F4DDD" w:rsidP="00BF2104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57. </w:t>
      </w:r>
      <w:proofErr w:type="spellStart"/>
      <w:r>
        <w:rPr>
          <w:rFonts w:ascii="Times New Roman" w:eastAsia="Times New Roman" w:hAnsi="Times New Roman" w:cs="Times New Roman"/>
          <w:szCs w:val="28"/>
        </w:rPr>
        <w:t>Грантополучатель</w:t>
      </w:r>
      <w:proofErr w:type="spellEnd"/>
      <w:r>
        <w:rPr>
          <w:rFonts w:ascii="Times New Roman" w:eastAsia="Times New Roman" w:hAnsi="Times New Roman" w:cs="Times New Roman"/>
          <w:szCs w:val="28"/>
        </w:rPr>
        <w:t xml:space="preserve">, являющийся государственной общеобразовательной организацией, представляет отчет о достижении значений результатов предоставления </w:t>
      </w:r>
      <w:r>
        <w:rPr>
          <w:rFonts w:ascii="Times New Roman" w:eastAsia="Times New Roman" w:hAnsi="Times New Roman" w:cs="Times New Roman"/>
          <w:szCs w:val="28"/>
        </w:rPr>
        <w:lastRenderedPageBreak/>
        <w:t xml:space="preserve">гранта и отчет об осуществлении расходов, источником финансового обеспечения которых является грант, </w:t>
      </w:r>
      <w:r w:rsidRPr="002F4B00">
        <w:rPr>
          <w:rFonts w:ascii="Times New Roman" w:eastAsia="Times New Roman" w:hAnsi="Times New Roman" w:cs="Times New Roman"/>
          <w:szCs w:val="28"/>
        </w:rPr>
        <w:t>ежеквартально, не позднее 15 числа месяца, следующего за отчетным кварталом, а также не п</w:t>
      </w:r>
      <w:r w:rsidR="00F451A1">
        <w:rPr>
          <w:rFonts w:ascii="Times New Roman" w:eastAsia="Times New Roman" w:hAnsi="Times New Roman" w:cs="Times New Roman"/>
          <w:szCs w:val="28"/>
        </w:rPr>
        <w:t>озднее 1 сентября года, следующего</w:t>
      </w:r>
      <w:r w:rsidRPr="002F4B00">
        <w:rPr>
          <w:rFonts w:ascii="Times New Roman" w:eastAsia="Times New Roman" w:hAnsi="Times New Roman" w:cs="Times New Roman"/>
          <w:szCs w:val="28"/>
        </w:rPr>
        <w:t xml:space="preserve"> за годом предоставления гранта </w:t>
      </w:r>
      <w:r>
        <w:rPr>
          <w:rFonts w:ascii="Times New Roman" w:eastAsia="Times New Roman" w:hAnsi="Times New Roman" w:cs="Times New Roman"/>
          <w:szCs w:val="28"/>
        </w:rPr>
        <w:t>по формам, прилагаемым к типовой форме соглашения, установленной Министерством финансов Республики Татарстан.</w:t>
      </w:r>
    </w:p>
    <w:p w:rsidR="004979FC" w:rsidRDefault="005F4DDD" w:rsidP="00BF2104">
      <w:pPr>
        <w:pStyle w:val="Standard0"/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proofErr w:type="spellStart"/>
      <w:r>
        <w:rPr>
          <w:rFonts w:ascii="Times New Roman" w:eastAsia="Times New Roman" w:hAnsi="Times New Roman" w:cs="Times New Roman"/>
          <w:szCs w:val="28"/>
        </w:rPr>
        <w:t>Грантополучатель</w:t>
      </w:r>
      <w:proofErr w:type="spellEnd"/>
      <w:r>
        <w:rPr>
          <w:rFonts w:ascii="Times New Roman" w:eastAsia="Times New Roman" w:hAnsi="Times New Roman" w:cs="Times New Roman"/>
          <w:szCs w:val="28"/>
        </w:rPr>
        <w:t xml:space="preserve">, являющийся муниципальной общеобразовательной организацией, представляет отчет о достижении значений результатов предоставления гранта и отчет об осуществлении расходов, источником финансового обеспечения которых является грант, ежеквартально, не позднее 15 числа месяца, следующего за отчетным кварталом, а также не </w:t>
      </w:r>
      <w:r w:rsidRPr="00586911">
        <w:rPr>
          <w:rFonts w:ascii="Times New Roman" w:eastAsia="Times New Roman" w:hAnsi="Times New Roman" w:cs="Times New Roman"/>
          <w:szCs w:val="28"/>
        </w:rPr>
        <w:t>позднее 1 сентября года</w:t>
      </w:r>
      <w:r w:rsidR="00586911" w:rsidRPr="00586911">
        <w:rPr>
          <w:rFonts w:ascii="Times New Roman" w:eastAsia="Times New Roman" w:hAnsi="Times New Roman" w:cs="Times New Roman"/>
          <w:szCs w:val="28"/>
        </w:rPr>
        <w:t>,</w:t>
      </w:r>
      <w:r w:rsidR="00586911">
        <w:rPr>
          <w:rFonts w:ascii="Times New Roman" w:eastAsia="Times New Roman" w:hAnsi="Times New Roman" w:cs="Times New Roman"/>
          <w:szCs w:val="28"/>
        </w:rPr>
        <w:t xml:space="preserve"> </w:t>
      </w:r>
      <w:r w:rsidR="00586911" w:rsidRPr="002F4B00">
        <w:rPr>
          <w:rFonts w:ascii="Times New Roman" w:eastAsia="Times New Roman" w:hAnsi="Times New Roman" w:cs="Times New Roman"/>
          <w:szCs w:val="28"/>
        </w:rPr>
        <w:t>следующим за годом предоставления гранта</w:t>
      </w:r>
      <w:r>
        <w:rPr>
          <w:rFonts w:ascii="Times New Roman" w:eastAsia="Times New Roman" w:hAnsi="Times New Roman" w:cs="Times New Roman"/>
          <w:szCs w:val="28"/>
        </w:rPr>
        <w:t xml:space="preserve"> по формам, прилагаемым к </w:t>
      </w:r>
      <w:r w:rsidR="00586911">
        <w:rPr>
          <w:rFonts w:ascii="Times New Roman" w:eastAsia="Times New Roman" w:hAnsi="Times New Roman" w:cs="Times New Roman"/>
          <w:szCs w:val="28"/>
        </w:rPr>
        <w:t xml:space="preserve">типовой </w:t>
      </w:r>
      <w:r>
        <w:rPr>
          <w:rFonts w:ascii="Times New Roman" w:eastAsia="Times New Roman" w:hAnsi="Times New Roman" w:cs="Times New Roman"/>
          <w:szCs w:val="28"/>
        </w:rPr>
        <w:t>форме соглашения, установленной Министерством.</w:t>
      </w:r>
    </w:p>
    <w:p w:rsidR="004979FC" w:rsidRDefault="005F4DDD" w:rsidP="00BF2104">
      <w:pPr>
        <w:pStyle w:val="Standard0"/>
        <w:tabs>
          <w:tab w:val="left" w:pos="993"/>
          <w:tab w:val="left" w:pos="1134"/>
          <w:tab w:val="left" w:pos="1276"/>
        </w:tabs>
        <w:suppressAutoHyphens w:val="0"/>
        <w:spacing w:line="235" w:lineRule="auto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58. Министерство осуществляет проверку отчетов, указанных в пункте 57 настоящего Положения, в срок, не превышающий пяти рабочих дней со дня представления указанных отчетов.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59. Мониторинг достижения значений результатов предоставления гранта, определенных соглашением, и событий, отражающих факт завершения соответствующего мероприятия по получению результата предоставления гранта (контрольная точка), осуществляется Министерством в порядке и по формам, которые установлены порядком проведения мониторинга достижения результатов, утвержденным Министерством финансов Российской Федерации.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60. Министерство осуществляет проверку соблюдения </w:t>
      </w:r>
      <w:proofErr w:type="spellStart"/>
      <w:r>
        <w:rPr>
          <w:rFonts w:ascii="Times New Roman" w:eastAsia="Times New Roman" w:hAnsi="Times New Roman" w:cs="Times New Roman"/>
          <w:szCs w:val="28"/>
        </w:rPr>
        <w:t>грантополучателем</w:t>
      </w:r>
      <w:proofErr w:type="spellEnd"/>
      <w:r>
        <w:rPr>
          <w:rFonts w:ascii="Times New Roman" w:eastAsia="Times New Roman" w:hAnsi="Times New Roman" w:cs="Times New Roman"/>
          <w:szCs w:val="28"/>
        </w:rPr>
        <w:t xml:space="preserve"> порядка и условий </w:t>
      </w:r>
      <w:r w:rsidRPr="00C668D1">
        <w:rPr>
          <w:rFonts w:ascii="Times New Roman" w:eastAsia="Times New Roman" w:hAnsi="Times New Roman" w:cs="Times New Roman"/>
          <w:szCs w:val="28"/>
        </w:rPr>
        <w:t>предоставления гранта, в</w:t>
      </w:r>
      <w:r>
        <w:rPr>
          <w:rFonts w:ascii="Times New Roman" w:eastAsia="Times New Roman" w:hAnsi="Times New Roman" w:cs="Times New Roman"/>
          <w:szCs w:val="28"/>
        </w:rPr>
        <w:t xml:space="preserve"> том числе в части достижения результатов предоставления гранта.</w:t>
      </w: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Органы государственного финансового контроля осуществляют проверку в соответствии со статьями 268</w:t>
      </w:r>
      <w:r>
        <w:rPr>
          <w:rFonts w:ascii="Times New Roman" w:eastAsia="Times New Roman" w:hAnsi="Times New Roman" w:cs="Times New Roman"/>
          <w:szCs w:val="28"/>
          <w:vertAlign w:val="superscript"/>
        </w:rPr>
        <w:t>1</w:t>
      </w:r>
      <w:r>
        <w:rPr>
          <w:rFonts w:ascii="Times New Roman" w:eastAsia="Times New Roman" w:hAnsi="Times New Roman" w:cs="Times New Roman"/>
          <w:szCs w:val="28"/>
        </w:rPr>
        <w:t xml:space="preserve"> и 269</w:t>
      </w:r>
      <w:r>
        <w:rPr>
          <w:rFonts w:ascii="Times New Roman" w:eastAsia="Times New Roman" w:hAnsi="Times New Roman" w:cs="Times New Roman"/>
          <w:szCs w:val="28"/>
          <w:vertAlign w:val="superscript"/>
        </w:rPr>
        <w:t>2</w:t>
      </w:r>
      <w:r>
        <w:rPr>
          <w:rFonts w:ascii="Times New Roman" w:eastAsia="Times New Roman" w:hAnsi="Times New Roman" w:cs="Times New Roman"/>
          <w:szCs w:val="28"/>
        </w:rPr>
        <w:t xml:space="preserve"> Бюджетного кодекса Российской Федерации.</w:t>
      </w:r>
    </w:p>
    <w:p w:rsidR="004979FC" w:rsidRPr="00745CB0" w:rsidRDefault="00C668D1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61. Предоставленные</w:t>
      </w:r>
      <w:r w:rsidR="005F4DDD">
        <w:rPr>
          <w:rFonts w:ascii="Times New Roman" w:hAnsi="Times New Roman" w:cs="Times New Roman"/>
          <w:sz w:val="28"/>
          <w:szCs w:val="28"/>
        </w:rPr>
        <w:t xml:space="preserve"> </w:t>
      </w:r>
      <w:r w:rsidRPr="00745CB0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5F4DDD" w:rsidRPr="00745CB0">
        <w:rPr>
          <w:rFonts w:ascii="Times New Roman" w:hAnsi="Times New Roman" w:cs="Times New Roman"/>
          <w:sz w:val="28"/>
          <w:szCs w:val="28"/>
        </w:rPr>
        <w:t>грант</w:t>
      </w:r>
      <w:r w:rsidRPr="00745CB0">
        <w:rPr>
          <w:rFonts w:ascii="Times New Roman" w:hAnsi="Times New Roman" w:cs="Times New Roman"/>
          <w:sz w:val="28"/>
          <w:szCs w:val="28"/>
        </w:rPr>
        <w:t>а подлежа</w:t>
      </w:r>
      <w:r w:rsidR="005F4DDD" w:rsidRPr="00745CB0">
        <w:rPr>
          <w:rFonts w:ascii="Times New Roman" w:hAnsi="Times New Roman" w:cs="Times New Roman"/>
          <w:sz w:val="28"/>
          <w:szCs w:val="28"/>
        </w:rPr>
        <w:t>т возврату в доход бюджета Республики Татарстан в 30-дневный срок, исчисляемый в календарных днях, со дня получения соответствующего уведомления Министерства:</w:t>
      </w:r>
    </w:p>
    <w:p w:rsidR="004979FC" w:rsidRPr="00745CB0" w:rsidRDefault="005F4DDD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CB0">
        <w:rPr>
          <w:rFonts w:ascii="Times New Roman" w:hAnsi="Times New Roman" w:cs="Times New Roman"/>
          <w:sz w:val="28"/>
          <w:szCs w:val="28"/>
        </w:rPr>
        <w:t xml:space="preserve">в полном объеме – в случае нарушения </w:t>
      </w:r>
      <w:proofErr w:type="spellStart"/>
      <w:r w:rsidRPr="00745CB0">
        <w:rPr>
          <w:rFonts w:ascii="Times New Roman" w:hAnsi="Times New Roman" w:cs="Times New Roman"/>
          <w:sz w:val="28"/>
          <w:szCs w:val="28"/>
        </w:rPr>
        <w:t>грантополучателем</w:t>
      </w:r>
      <w:proofErr w:type="spellEnd"/>
      <w:r w:rsidRPr="00745CB0">
        <w:rPr>
          <w:rFonts w:ascii="Times New Roman" w:hAnsi="Times New Roman" w:cs="Times New Roman"/>
          <w:sz w:val="28"/>
          <w:szCs w:val="28"/>
        </w:rPr>
        <w:t xml:space="preserve"> условий, установленных при предоставлении гранта, выявленного в том числе по фактам проверок, проведенных Министерством и органами государственного финансового контроля, </w:t>
      </w:r>
      <w:r w:rsidR="00BF2104" w:rsidRPr="00745CB0">
        <w:rPr>
          <w:rFonts w:ascii="Times New Roman" w:hAnsi="Times New Roman" w:cs="Times New Roman"/>
          <w:sz w:val="28"/>
          <w:szCs w:val="28"/>
        </w:rPr>
        <w:br/>
      </w:r>
      <w:r w:rsidRPr="00745CB0">
        <w:rPr>
          <w:rFonts w:ascii="Times New Roman" w:hAnsi="Times New Roman" w:cs="Times New Roman"/>
          <w:sz w:val="28"/>
          <w:szCs w:val="28"/>
        </w:rPr>
        <w:t xml:space="preserve">а также в случае </w:t>
      </w:r>
      <w:proofErr w:type="spellStart"/>
      <w:r w:rsidRPr="00745CB0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745CB0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гранта;</w:t>
      </w:r>
    </w:p>
    <w:p w:rsidR="004979FC" w:rsidRDefault="005F4DDD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_197"/>
      <w:bookmarkEnd w:id="0"/>
      <w:r w:rsidRPr="00745CB0">
        <w:rPr>
          <w:rFonts w:ascii="Times New Roman" w:hAnsi="Times New Roman" w:cs="Times New Roman"/>
          <w:sz w:val="28"/>
          <w:szCs w:val="28"/>
        </w:rPr>
        <w:t>в объеме, использованном не по целевому назначению гранта, – в случае выявления нецелевого использования гранта.</w:t>
      </w:r>
    </w:p>
    <w:p w:rsidR="004979FC" w:rsidRDefault="005F4DDD" w:rsidP="00150661">
      <w:pPr>
        <w:pStyle w:val="ConsPlusNormal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62. Контроль за эффективным использованием гранта, соблюдением условий и порядка его предоставления осуществляется Министерством.</w:t>
      </w:r>
    </w:p>
    <w:p w:rsidR="004979FC" w:rsidRDefault="004979FC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</w:p>
    <w:p w:rsidR="004979FC" w:rsidRDefault="004979FC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</w:p>
    <w:p w:rsidR="004979FC" w:rsidRDefault="005F4DDD" w:rsidP="00150661">
      <w:pPr>
        <w:pStyle w:val="Standard0"/>
        <w:suppressAutoHyphens w:val="0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________________________</w:t>
      </w:r>
    </w:p>
    <w:p w:rsidR="004979FC" w:rsidRDefault="004979FC" w:rsidP="00150661">
      <w:pPr>
        <w:pStyle w:val="Standard0"/>
        <w:suppressAutoHyphens w:val="0"/>
        <w:ind w:firstLine="709"/>
        <w:jc w:val="both"/>
        <w:rPr>
          <w:rFonts w:ascii="Times New Roman" w:eastAsia="Times New Roman" w:hAnsi="Times New Roman" w:cs="Times New Roman"/>
          <w:szCs w:val="28"/>
        </w:rPr>
      </w:pPr>
    </w:p>
    <w:p w:rsidR="00440F2E" w:rsidRDefault="00440F2E" w:rsidP="00440F2E">
      <w:pPr>
        <w:pStyle w:val="Standard0"/>
        <w:suppressAutoHyphens w:val="0"/>
        <w:ind w:firstLine="709"/>
        <w:rPr>
          <w:rFonts w:ascii="Times New Roman" w:eastAsia="Times New Roman" w:hAnsi="Times New Roman" w:cs="Times New Roman"/>
          <w:szCs w:val="28"/>
        </w:rPr>
      </w:pPr>
    </w:p>
    <w:p w:rsidR="00B01EBD" w:rsidRDefault="00B01EBD" w:rsidP="00FC7F90">
      <w:pPr>
        <w:suppressAutoHyphens w:val="0"/>
        <w:ind w:left="6521"/>
        <w:jc w:val="both"/>
        <w:rPr>
          <w:rFonts w:ascii="Times New Roman" w:eastAsia="PT Astra Serif" w:hAnsi="Times New Roman" w:cs="Times New Roman"/>
          <w:sz w:val="28"/>
        </w:rPr>
      </w:pPr>
    </w:p>
    <w:p w:rsidR="008B6161" w:rsidRDefault="008B6161" w:rsidP="00FC7F90">
      <w:pPr>
        <w:suppressAutoHyphens w:val="0"/>
        <w:ind w:left="6521"/>
        <w:jc w:val="both"/>
        <w:rPr>
          <w:rFonts w:ascii="Times New Roman" w:eastAsia="PT Astra Serif" w:hAnsi="Times New Roman" w:cs="Times New Roman"/>
          <w:sz w:val="28"/>
        </w:rPr>
      </w:pPr>
    </w:p>
    <w:p w:rsidR="008B6161" w:rsidRDefault="008B6161" w:rsidP="00FC7F90">
      <w:pPr>
        <w:suppressAutoHyphens w:val="0"/>
        <w:ind w:left="6521"/>
        <w:jc w:val="both"/>
        <w:rPr>
          <w:rFonts w:ascii="Times New Roman" w:eastAsia="PT Astra Serif" w:hAnsi="Times New Roman" w:cs="Times New Roman"/>
          <w:sz w:val="28"/>
        </w:rPr>
      </w:pPr>
    </w:p>
    <w:p w:rsidR="00FC7F90" w:rsidRPr="00FF68E8" w:rsidRDefault="00FC7F90" w:rsidP="009F1D98">
      <w:pPr>
        <w:suppressAutoHyphens w:val="0"/>
        <w:ind w:left="6521"/>
        <w:rPr>
          <w:rFonts w:ascii="Times New Roman" w:eastAsia="PT Astra Serif" w:hAnsi="Times New Roman" w:cs="Times New Roman"/>
          <w:sz w:val="28"/>
        </w:rPr>
      </w:pPr>
      <w:r>
        <w:rPr>
          <w:rFonts w:ascii="Times New Roman" w:eastAsia="PT Astra Serif" w:hAnsi="Times New Roman" w:cs="Times New Roman"/>
          <w:sz w:val="28"/>
        </w:rPr>
        <w:lastRenderedPageBreak/>
        <w:t>Приложение № 1</w:t>
      </w:r>
    </w:p>
    <w:p w:rsidR="00FC7F90" w:rsidRPr="00FF68E8" w:rsidRDefault="00FC7F90" w:rsidP="009F1D98">
      <w:pPr>
        <w:suppressAutoHyphens w:val="0"/>
        <w:ind w:left="6521"/>
        <w:rPr>
          <w:rFonts w:ascii="Times New Roman" w:eastAsia="Times New Roman" w:hAnsi="Times New Roman" w:cs="Times New Roman"/>
          <w:sz w:val="28"/>
          <w:szCs w:val="28"/>
        </w:rPr>
      </w:pPr>
      <w:r w:rsidRPr="00FF68E8">
        <w:rPr>
          <w:rFonts w:ascii="Times New Roman" w:eastAsia="PT Astra Serif" w:hAnsi="Times New Roman" w:cs="Times New Roman"/>
          <w:sz w:val="28"/>
        </w:rPr>
        <w:t xml:space="preserve">к Положению о гранте «Физико-химический прорыв в школе» </w:t>
      </w:r>
    </w:p>
    <w:p w:rsidR="00440F2E" w:rsidRDefault="00440F2E" w:rsidP="00FC7F90">
      <w:pPr>
        <w:pStyle w:val="Standard0"/>
        <w:suppressAutoHyphens w:val="0"/>
        <w:ind w:left="6521" w:firstLine="709"/>
        <w:rPr>
          <w:rFonts w:ascii="Times New Roman" w:eastAsia="Times New Roman" w:hAnsi="Times New Roman" w:cs="Times New Roman"/>
          <w:szCs w:val="28"/>
        </w:rPr>
      </w:pPr>
    </w:p>
    <w:p w:rsidR="008B6161" w:rsidRDefault="00A33EA0" w:rsidP="00215D23">
      <w:pPr>
        <w:pStyle w:val="Standard0"/>
        <w:rPr>
          <w:rFonts w:ascii="Times New Roman" w:hAnsi="Times New Roman" w:cs="Times New Roman"/>
          <w:szCs w:val="28"/>
        </w:rPr>
      </w:pPr>
      <w:r w:rsidRPr="0041099D">
        <w:rPr>
          <w:rFonts w:ascii="Times New Roman" w:eastAsia="Times New Roman" w:hAnsi="Times New Roman" w:cs="Times New Roman"/>
          <w:szCs w:val="26"/>
        </w:rPr>
        <w:t xml:space="preserve">Описание образовательного проекта </w:t>
      </w:r>
      <w:r w:rsidR="008B6161" w:rsidRPr="009F18E6">
        <w:rPr>
          <w:rFonts w:ascii="Times New Roman" w:hAnsi="Times New Roman" w:cs="Times New Roman"/>
          <w:szCs w:val="28"/>
        </w:rPr>
        <w:t>высоких достижений</w:t>
      </w:r>
      <w:r w:rsidR="008B6161">
        <w:rPr>
          <w:rFonts w:ascii="Times New Roman" w:hAnsi="Times New Roman" w:cs="Times New Roman"/>
          <w:szCs w:val="28"/>
        </w:rPr>
        <w:t xml:space="preserve"> </w:t>
      </w:r>
    </w:p>
    <w:p w:rsidR="00A33EA0" w:rsidRPr="0041099D" w:rsidRDefault="008B6161" w:rsidP="00215D23">
      <w:pPr>
        <w:pStyle w:val="Standard0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по номинации </w:t>
      </w:r>
      <w:r w:rsidR="00A33EA0" w:rsidRPr="008B6161">
        <w:rPr>
          <w:rFonts w:ascii="Times New Roman" w:eastAsia="Times New Roman" w:hAnsi="Times New Roman" w:cs="Times New Roman"/>
          <w:szCs w:val="26"/>
        </w:rPr>
        <w:t>«За достижение</w:t>
      </w:r>
      <w:r w:rsidR="00A33EA0" w:rsidRPr="008B6161">
        <w:rPr>
          <w:rFonts w:ascii="Times New Roman" w:eastAsia="Times New Roman" w:hAnsi="Times New Roman" w:cs="Times New Roman"/>
          <w:szCs w:val="28"/>
        </w:rPr>
        <w:t xml:space="preserve"> высоких результатов обучающихся</w:t>
      </w:r>
      <w:r w:rsidR="00A33EA0" w:rsidRPr="0041099D">
        <w:rPr>
          <w:rFonts w:ascii="Times New Roman" w:eastAsia="Times New Roman" w:hAnsi="Times New Roman" w:cs="Times New Roman"/>
          <w:szCs w:val="28"/>
        </w:rPr>
        <w:t xml:space="preserve"> общеобразовательных организаций по физике, </w:t>
      </w:r>
      <w:r w:rsidR="00A33EA0">
        <w:rPr>
          <w:rFonts w:ascii="Times New Roman" w:eastAsia="Times New Roman" w:hAnsi="Times New Roman" w:cs="Times New Roman"/>
          <w:szCs w:val="28"/>
        </w:rPr>
        <w:t>химии, биологии</w:t>
      </w:r>
      <w:r w:rsidR="00A33EA0" w:rsidRPr="0041099D">
        <w:rPr>
          <w:rFonts w:ascii="Times New Roman" w:eastAsia="Times New Roman" w:hAnsi="Times New Roman" w:cs="Times New Roman"/>
          <w:szCs w:val="28"/>
        </w:rPr>
        <w:t>»</w:t>
      </w:r>
    </w:p>
    <w:p w:rsidR="00A33EA0" w:rsidRPr="0041099D" w:rsidRDefault="00A33EA0" w:rsidP="00A33EA0">
      <w:pPr>
        <w:pStyle w:val="Standard0"/>
        <w:ind w:firstLine="709"/>
        <w:rPr>
          <w:rFonts w:ascii="Times New Roman" w:eastAsia="Times New Roman" w:hAnsi="Times New Roman" w:cs="Times New Roman"/>
          <w:szCs w:val="28"/>
        </w:rPr>
      </w:pPr>
      <w:r w:rsidRPr="0041099D">
        <w:rPr>
          <w:rFonts w:ascii="Times New Roman" w:eastAsia="Times New Roman" w:hAnsi="Times New Roman" w:cs="Times New Roman"/>
          <w:szCs w:val="28"/>
        </w:rPr>
        <w:t>_____________________________________________________</w:t>
      </w:r>
    </w:p>
    <w:p w:rsidR="00A33EA0" w:rsidRPr="0041099D" w:rsidRDefault="00A33EA0" w:rsidP="00A33EA0">
      <w:pPr>
        <w:pStyle w:val="Standard0"/>
        <w:ind w:firstLine="709"/>
        <w:rPr>
          <w:vertAlign w:val="superscript"/>
        </w:rPr>
      </w:pPr>
      <w:r w:rsidRPr="0041099D">
        <w:rPr>
          <w:vertAlign w:val="superscript"/>
        </w:rPr>
        <w:t>(наименование соискателя гранта)</w:t>
      </w:r>
    </w:p>
    <w:p w:rsidR="00A33EA0" w:rsidRPr="0041099D" w:rsidRDefault="00A33EA0" w:rsidP="00A33EA0">
      <w:pPr>
        <w:suppressAutoHyphens w:val="0"/>
        <w:ind w:firstLine="6804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:rsidR="00A33EA0" w:rsidRPr="0041099D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 xml:space="preserve">1. Наименование образовательного проекта ___________________________________  </w:t>
      </w:r>
    </w:p>
    <w:p w:rsidR="00A33EA0" w:rsidRPr="0041099D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>2. Цели и задачи образовательного проекта: ___________________________________</w:t>
      </w:r>
    </w:p>
    <w:p w:rsidR="00A33EA0" w:rsidRPr="0041099D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>3. Ожидаемые результаты образовательного проекта: ___________________________</w:t>
      </w:r>
    </w:p>
    <w:p w:rsidR="00A33EA0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>4. План мероприятий (описание основных мероприятий, этапы и сроки реализации образовательного проекта):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1734"/>
        <w:gridCol w:w="3827"/>
        <w:gridCol w:w="1947"/>
        <w:gridCol w:w="2164"/>
      </w:tblGrid>
      <w:tr w:rsidR="00A33EA0" w:rsidRPr="0041099D" w:rsidTr="00C668D1">
        <w:trPr>
          <w:trHeight w:val="15"/>
        </w:trPr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3EA0" w:rsidRPr="0041099D" w:rsidTr="00C668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№ п/п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 xml:space="preserve">Этап </w:t>
            </w:r>
          </w:p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реализации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Наименование мероприятия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 xml:space="preserve">Сроки </w:t>
            </w:r>
          </w:p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реализации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Планируемый результат</w:t>
            </w:r>
          </w:p>
        </w:tc>
      </w:tr>
      <w:tr w:rsidR="00A33EA0" w:rsidRPr="0041099D" w:rsidTr="00C668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</w:p>
        </w:tc>
      </w:tr>
      <w:tr w:rsidR="00A33EA0" w:rsidRPr="0041099D" w:rsidTr="00C668D1">
        <w:tc>
          <w:tcPr>
            <w:tcW w:w="6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3EA0" w:rsidRPr="0041099D" w:rsidTr="00C668D1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33EA0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</w:p>
    <w:p w:rsidR="00A33EA0" w:rsidRPr="0041099D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>5. Инновационная значимость образовательного проекта _______________________</w:t>
      </w:r>
    </w:p>
    <w:p w:rsidR="00A33EA0" w:rsidRPr="0041099D" w:rsidRDefault="00A33EA0" w:rsidP="00A33EA0">
      <w:pPr>
        <w:pStyle w:val="unformattext"/>
        <w:spacing w:beforeAutospacing="0" w:afterAutospacing="0"/>
        <w:jc w:val="both"/>
        <w:textAlignment w:val="baseline"/>
        <w:rPr>
          <w:sz w:val="28"/>
          <w:szCs w:val="28"/>
        </w:rPr>
      </w:pPr>
      <w:r w:rsidRPr="0041099D">
        <w:rPr>
          <w:sz w:val="28"/>
          <w:szCs w:val="28"/>
        </w:rPr>
        <w:t xml:space="preserve">6. Используемые формы, методики и технологии обучения в рамках </w:t>
      </w:r>
      <w:r w:rsidRPr="0041099D">
        <w:rPr>
          <w:kern w:val="2"/>
          <w:sz w:val="28"/>
          <w:szCs w:val="28"/>
          <w:lang w:eastAsia="zh-CN"/>
        </w:rPr>
        <w:t>образовательного проекта</w:t>
      </w:r>
      <w:r w:rsidRPr="0041099D">
        <w:rPr>
          <w:sz w:val="28"/>
          <w:szCs w:val="28"/>
        </w:rPr>
        <w:t>__________________________________________________________________</w:t>
      </w:r>
    </w:p>
    <w:p w:rsidR="00A33EA0" w:rsidRPr="0041099D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>7. Охват обучающихся образовательным проектом _____________________________</w:t>
      </w:r>
    </w:p>
    <w:p w:rsidR="00A33EA0" w:rsidRPr="0041099D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>8. Наличие социальных партнеров ___________________________________________</w:t>
      </w:r>
    </w:p>
    <w:p w:rsidR="00A33EA0" w:rsidRPr="0041099D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>9. Информационная открытость образовательного проекта ______________________</w:t>
      </w:r>
    </w:p>
    <w:p w:rsidR="00A33EA0" w:rsidRPr="0041099D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 xml:space="preserve">10. </w:t>
      </w:r>
      <w:r w:rsidRPr="0041099D">
        <w:rPr>
          <w:sz w:val="28"/>
          <w:szCs w:val="28"/>
        </w:rPr>
        <w:t xml:space="preserve">Бюджет </w:t>
      </w:r>
      <w:r w:rsidRPr="0041099D">
        <w:rPr>
          <w:kern w:val="2"/>
          <w:sz w:val="28"/>
          <w:szCs w:val="28"/>
          <w:lang w:eastAsia="zh-CN"/>
        </w:rPr>
        <w:t>образовательного проекта: _______________________________________</w:t>
      </w:r>
    </w:p>
    <w:p w:rsidR="00A33EA0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>11. Значения показателей результативности реализации образовательного проекта: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4620"/>
        <w:gridCol w:w="4910"/>
      </w:tblGrid>
      <w:tr w:rsidR="00A33EA0" w:rsidRPr="0041099D" w:rsidTr="00C668D1">
        <w:trPr>
          <w:trHeight w:val="15"/>
        </w:trPr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3EA0" w:rsidRPr="0041099D" w:rsidTr="00C668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both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№ п/п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Показатель результативности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Значение показателя</w:t>
            </w:r>
          </w:p>
        </w:tc>
      </w:tr>
      <w:tr w:rsidR="00A33EA0" w:rsidRPr="0041099D" w:rsidTr="00C668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both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</w:p>
        </w:tc>
      </w:tr>
      <w:tr w:rsidR="00A33EA0" w:rsidRPr="0041099D" w:rsidTr="00C668D1">
        <w:tc>
          <w:tcPr>
            <w:tcW w:w="6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3EA0" w:rsidRPr="0041099D" w:rsidTr="00C668D1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33EA0" w:rsidRPr="0041099D" w:rsidRDefault="00A33EA0" w:rsidP="00A33EA0">
      <w:pPr>
        <w:suppressAutoHyphens w:val="0"/>
        <w:ind w:firstLine="6804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tbl>
      <w:tblPr>
        <w:tblStyle w:val="afffff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3254"/>
      </w:tblGrid>
      <w:tr w:rsidR="00A33EA0" w:rsidRPr="0041099D" w:rsidTr="00C668D1">
        <w:tc>
          <w:tcPr>
            <w:tcW w:w="6941" w:type="dxa"/>
          </w:tcPr>
          <w:p w:rsidR="00A33EA0" w:rsidRPr="0041099D" w:rsidRDefault="00A33EA0" w:rsidP="00C668D1">
            <w:pPr>
              <w:pStyle w:val="unformattext"/>
              <w:spacing w:beforeAutospacing="0" w:afterAutospacing="0"/>
              <w:jc w:val="both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________________________________________________</w:t>
            </w:r>
          </w:p>
          <w:p w:rsidR="00A33EA0" w:rsidRPr="0041099D" w:rsidRDefault="00A33EA0" w:rsidP="00C668D1">
            <w:pPr>
              <w:pStyle w:val="unformattext"/>
              <w:spacing w:beforeAutospacing="0" w:afterAutospacing="0" w:line="220" w:lineRule="exact"/>
              <w:jc w:val="both"/>
              <w:textAlignment w:val="baseline"/>
              <w:rPr>
                <w:kern w:val="2"/>
                <w:sz w:val="28"/>
                <w:szCs w:val="28"/>
                <w:vertAlign w:val="subscript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vertAlign w:val="subscript"/>
                <w:lang w:eastAsia="zh-CN"/>
              </w:rPr>
              <w:t xml:space="preserve">Руководитель соискателя гранта (уполномоченное лицо) </w:t>
            </w:r>
          </w:p>
          <w:p w:rsidR="00A33EA0" w:rsidRPr="0041099D" w:rsidRDefault="00A33EA0" w:rsidP="00C668D1">
            <w:pPr>
              <w:pStyle w:val="unformattext"/>
              <w:spacing w:beforeAutospacing="0" w:afterAutospacing="0" w:line="220" w:lineRule="exact"/>
              <w:jc w:val="both"/>
              <w:textAlignment w:val="baseline"/>
              <w:rPr>
                <w:kern w:val="2"/>
                <w:sz w:val="28"/>
                <w:szCs w:val="28"/>
                <w:vertAlign w:val="subscript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vertAlign w:val="subscript"/>
                <w:lang w:eastAsia="zh-CN"/>
              </w:rPr>
              <w:t>(фамилия, имя, отчество (последнее - при наличии))</w:t>
            </w:r>
          </w:p>
        </w:tc>
        <w:tc>
          <w:tcPr>
            <w:tcW w:w="3254" w:type="dxa"/>
          </w:tcPr>
          <w:p w:rsidR="00A33EA0" w:rsidRPr="0041099D" w:rsidRDefault="00A33EA0" w:rsidP="00C668D1">
            <w:pPr>
              <w:pStyle w:val="unformattext"/>
              <w:spacing w:beforeAutospacing="0" w:afterAutospacing="0"/>
              <w:jc w:val="both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/________________</w:t>
            </w:r>
          </w:p>
          <w:p w:rsidR="00A33EA0" w:rsidRPr="0041099D" w:rsidRDefault="00A33EA0" w:rsidP="00C668D1">
            <w:pPr>
              <w:pStyle w:val="unformattext"/>
              <w:spacing w:beforeAutospacing="0" w:afterAutospacing="0"/>
              <w:jc w:val="both"/>
              <w:textAlignment w:val="baseline"/>
              <w:rPr>
                <w:kern w:val="2"/>
                <w:sz w:val="28"/>
                <w:szCs w:val="28"/>
                <w:vertAlign w:val="subscript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vertAlign w:val="subscript"/>
                <w:lang w:eastAsia="zh-CN"/>
              </w:rPr>
              <w:t>(подпись)</w:t>
            </w:r>
          </w:p>
        </w:tc>
      </w:tr>
    </w:tbl>
    <w:p w:rsidR="00A33EA0" w:rsidRDefault="00A33EA0" w:rsidP="00FC7F90">
      <w:pPr>
        <w:pStyle w:val="Standard0"/>
        <w:suppressAutoHyphens w:val="0"/>
        <w:ind w:left="6521" w:firstLine="709"/>
        <w:rPr>
          <w:rFonts w:ascii="Times New Roman" w:eastAsia="Times New Roman" w:hAnsi="Times New Roman" w:cs="Times New Roman"/>
          <w:szCs w:val="28"/>
        </w:rPr>
      </w:pPr>
    </w:p>
    <w:p w:rsidR="00A33EA0" w:rsidRDefault="00A33EA0" w:rsidP="00FC7F90">
      <w:pPr>
        <w:suppressAutoHyphens w:val="0"/>
        <w:ind w:left="6521"/>
        <w:jc w:val="both"/>
        <w:rPr>
          <w:rFonts w:ascii="Times New Roman" w:eastAsia="PT Astra Serif" w:hAnsi="Times New Roman" w:cs="Times New Roman"/>
          <w:sz w:val="28"/>
        </w:rPr>
      </w:pPr>
    </w:p>
    <w:p w:rsidR="00A33EA0" w:rsidRDefault="00A33EA0" w:rsidP="00FC7F90">
      <w:pPr>
        <w:suppressAutoHyphens w:val="0"/>
        <w:ind w:left="6521"/>
        <w:jc w:val="both"/>
        <w:rPr>
          <w:rFonts w:ascii="Times New Roman" w:eastAsia="PT Astra Serif" w:hAnsi="Times New Roman" w:cs="Times New Roman"/>
          <w:sz w:val="28"/>
        </w:rPr>
      </w:pPr>
    </w:p>
    <w:p w:rsidR="00A33EA0" w:rsidRDefault="00A33EA0" w:rsidP="00FC7F90">
      <w:pPr>
        <w:suppressAutoHyphens w:val="0"/>
        <w:ind w:left="6521"/>
        <w:jc w:val="both"/>
        <w:rPr>
          <w:rFonts w:ascii="Times New Roman" w:eastAsia="PT Astra Serif" w:hAnsi="Times New Roman" w:cs="Times New Roman"/>
          <w:sz w:val="28"/>
        </w:rPr>
      </w:pPr>
    </w:p>
    <w:p w:rsidR="00FC7F90" w:rsidRPr="00FF68E8" w:rsidRDefault="00FC7F90" w:rsidP="009F1D98">
      <w:pPr>
        <w:suppressAutoHyphens w:val="0"/>
        <w:ind w:left="6521"/>
        <w:rPr>
          <w:rFonts w:ascii="Times New Roman" w:eastAsia="PT Astra Serif" w:hAnsi="Times New Roman" w:cs="Times New Roman"/>
          <w:sz w:val="28"/>
        </w:rPr>
      </w:pPr>
      <w:r>
        <w:rPr>
          <w:rFonts w:ascii="Times New Roman" w:eastAsia="PT Astra Serif" w:hAnsi="Times New Roman" w:cs="Times New Roman"/>
          <w:sz w:val="28"/>
        </w:rPr>
        <w:lastRenderedPageBreak/>
        <w:t>Приложение № 2</w:t>
      </w:r>
    </w:p>
    <w:p w:rsidR="00FC7F90" w:rsidRPr="00FF68E8" w:rsidRDefault="00FC7F90" w:rsidP="009F1D98">
      <w:pPr>
        <w:suppressAutoHyphens w:val="0"/>
        <w:ind w:left="6521"/>
        <w:rPr>
          <w:rFonts w:ascii="Times New Roman" w:eastAsia="Times New Roman" w:hAnsi="Times New Roman" w:cs="Times New Roman"/>
          <w:sz w:val="28"/>
          <w:szCs w:val="28"/>
        </w:rPr>
      </w:pPr>
      <w:r w:rsidRPr="00FF68E8">
        <w:rPr>
          <w:rFonts w:ascii="Times New Roman" w:eastAsia="PT Astra Serif" w:hAnsi="Times New Roman" w:cs="Times New Roman"/>
          <w:sz w:val="28"/>
        </w:rPr>
        <w:t xml:space="preserve">к Положению о гранте «Физико-химический прорыв в школе» </w:t>
      </w:r>
    </w:p>
    <w:p w:rsidR="00440F2E" w:rsidRDefault="00440F2E" w:rsidP="00FC7F90">
      <w:pPr>
        <w:pStyle w:val="Standard0"/>
        <w:suppressAutoHyphens w:val="0"/>
        <w:ind w:left="6521" w:firstLine="709"/>
        <w:rPr>
          <w:rFonts w:ascii="Times New Roman" w:eastAsia="Times New Roman" w:hAnsi="Times New Roman" w:cs="Times New Roman"/>
          <w:szCs w:val="28"/>
        </w:rPr>
      </w:pPr>
    </w:p>
    <w:p w:rsidR="00440F2E" w:rsidRDefault="00440F2E" w:rsidP="00440F2E">
      <w:pPr>
        <w:pStyle w:val="Standard0"/>
        <w:suppressAutoHyphens w:val="0"/>
        <w:ind w:firstLine="709"/>
        <w:rPr>
          <w:rFonts w:ascii="Times New Roman" w:eastAsia="Times New Roman" w:hAnsi="Times New Roman" w:cs="Times New Roman"/>
          <w:szCs w:val="28"/>
        </w:rPr>
      </w:pPr>
    </w:p>
    <w:p w:rsidR="00A33EA0" w:rsidRPr="0041099D" w:rsidRDefault="00A33EA0" w:rsidP="00215D23">
      <w:pPr>
        <w:pStyle w:val="Standard0"/>
        <w:rPr>
          <w:rFonts w:ascii="Times New Roman" w:eastAsia="Times New Roman" w:hAnsi="Times New Roman" w:cs="Times New Roman"/>
          <w:szCs w:val="28"/>
        </w:rPr>
      </w:pPr>
      <w:r w:rsidRPr="009F1D98">
        <w:rPr>
          <w:rFonts w:ascii="Times New Roman" w:eastAsia="Times New Roman" w:hAnsi="Times New Roman" w:cs="Times New Roman"/>
          <w:szCs w:val="26"/>
        </w:rPr>
        <w:t xml:space="preserve">Описание образовательного проекта </w:t>
      </w:r>
      <w:r w:rsidR="009F1D98" w:rsidRPr="009F1D98">
        <w:rPr>
          <w:rFonts w:ascii="Times New Roman" w:eastAsia="Times New Roman" w:hAnsi="Times New Roman" w:cs="Times New Roman"/>
          <w:szCs w:val="28"/>
        </w:rPr>
        <w:t xml:space="preserve">создания лаборатории естественно-научного направления по номинации </w:t>
      </w:r>
      <w:r w:rsidRPr="009F1D98">
        <w:rPr>
          <w:rFonts w:ascii="Times New Roman" w:eastAsia="Times New Roman" w:hAnsi="Times New Roman" w:cs="Times New Roman"/>
          <w:szCs w:val="26"/>
        </w:rPr>
        <w:t>«</w:t>
      </w:r>
      <w:r w:rsidR="00B01EBD" w:rsidRPr="009F1D98">
        <w:rPr>
          <w:rFonts w:ascii="Times New Roman" w:eastAsia="Times New Roman" w:hAnsi="Times New Roman" w:cs="Times New Roman"/>
          <w:szCs w:val="28"/>
        </w:rPr>
        <w:t>Создание лаборатории естественно-научного направления: современное оснащение кабинетов физики, химии»</w:t>
      </w:r>
    </w:p>
    <w:p w:rsidR="00A33EA0" w:rsidRPr="0041099D" w:rsidRDefault="00A33EA0" w:rsidP="00A33EA0">
      <w:pPr>
        <w:pStyle w:val="Standard0"/>
        <w:ind w:firstLine="709"/>
        <w:rPr>
          <w:rFonts w:ascii="Times New Roman" w:eastAsia="Times New Roman" w:hAnsi="Times New Roman" w:cs="Times New Roman"/>
          <w:szCs w:val="28"/>
        </w:rPr>
      </w:pPr>
      <w:r w:rsidRPr="0041099D">
        <w:rPr>
          <w:rFonts w:ascii="Times New Roman" w:eastAsia="Times New Roman" w:hAnsi="Times New Roman" w:cs="Times New Roman"/>
          <w:szCs w:val="28"/>
        </w:rPr>
        <w:t>_____________________________________________________</w:t>
      </w:r>
    </w:p>
    <w:p w:rsidR="00A33EA0" w:rsidRPr="0041099D" w:rsidRDefault="00A33EA0" w:rsidP="00A33EA0">
      <w:pPr>
        <w:pStyle w:val="Standard0"/>
        <w:ind w:firstLine="709"/>
        <w:rPr>
          <w:vertAlign w:val="superscript"/>
        </w:rPr>
      </w:pPr>
      <w:r w:rsidRPr="0041099D">
        <w:rPr>
          <w:vertAlign w:val="superscript"/>
        </w:rPr>
        <w:t>(наименование соискателя гранта)</w:t>
      </w:r>
    </w:p>
    <w:p w:rsidR="00A33EA0" w:rsidRPr="0041099D" w:rsidRDefault="00A33EA0" w:rsidP="00A33EA0">
      <w:pPr>
        <w:suppressAutoHyphens w:val="0"/>
        <w:ind w:firstLine="6804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:rsidR="00A33EA0" w:rsidRPr="0041099D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 xml:space="preserve">1. Наименование образовательного проекта ___________________________________  </w:t>
      </w:r>
    </w:p>
    <w:p w:rsidR="00A33EA0" w:rsidRPr="0041099D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>2. Цели и задачи образовательного проекта: ___________________________________</w:t>
      </w:r>
    </w:p>
    <w:p w:rsidR="00A33EA0" w:rsidRPr="0041099D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>3. Ожидаемые результаты образовательного проекта: ___________________________</w:t>
      </w:r>
    </w:p>
    <w:p w:rsidR="00A33EA0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>4. План мероприятий (описание основных мероприятий, этапы и сроки реализации образовательного проекта):</w:t>
      </w:r>
    </w:p>
    <w:tbl>
      <w:tblPr>
        <w:tblW w:w="1034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1734"/>
        <w:gridCol w:w="3827"/>
        <w:gridCol w:w="1947"/>
        <w:gridCol w:w="2164"/>
      </w:tblGrid>
      <w:tr w:rsidR="00A33EA0" w:rsidRPr="0041099D" w:rsidTr="00C668D1">
        <w:trPr>
          <w:trHeight w:val="15"/>
        </w:trPr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3EA0" w:rsidRPr="0041099D" w:rsidTr="00C668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№ п/п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 xml:space="preserve">Этап </w:t>
            </w:r>
          </w:p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реализации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Наименование мероприятия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 xml:space="preserve">Сроки </w:t>
            </w:r>
          </w:p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реализации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Планируемый результат</w:t>
            </w:r>
          </w:p>
        </w:tc>
      </w:tr>
      <w:tr w:rsidR="00A33EA0" w:rsidRPr="0041099D" w:rsidTr="00C668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</w:p>
        </w:tc>
      </w:tr>
      <w:tr w:rsidR="00A33EA0" w:rsidRPr="0041099D" w:rsidTr="00C668D1">
        <w:tc>
          <w:tcPr>
            <w:tcW w:w="6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3EA0" w:rsidRPr="0041099D" w:rsidTr="00C668D1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33EA0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</w:p>
    <w:p w:rsidR="00A33EA0" w:rsidRPr="0041099D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>5. Инновационная значимость образовательного проекта _______________________</w:t>
      </w:r>
    </w:p>
    <w:p w:rsidR="00A33EA0" w:rsidRPr="0041099D" w:rsidRDefault="00A33EA0" w:rsidP="00A33EA0">
      <w:pPr>
        <w:pStyle w:val="unformattext"/>
        <w:spacing w:beforeAutospacing="0" w:afterAutospacing="0"/>
        <w:jc w:val="both"/>
        <w:textAlignment w:val="baseline"/>
        <w:rPr>
          <w:sz w:val="28"/>
          <w:szCs w:val="28"/>
        </w:rPr>
      </w:pPr>
      <w:r w:rsidRPr="0041099D">
        <w:rPr>
          <w:sz w:val="28"/>
          <w:szCs w:val="28"/>
        </w:rPr>
        <w:t xml:space="preserve">6. Используемые формы, методики и технологии обучения в рамках </w:t>
      </w:r>
      <w:r w:rsidRPr="0041099D">
        <w:rPr>
          <w:kern w:val="2"/>
          <w:sz w:val="28"/>
          <w:szCs w:val="28"/>
          <w:lang w:eastAsia="zh-CN"/>
        </w:rPr>
        <w:t>образовательного проекта</w:t>
      </w:r>
      <w:r w:rsidRPr="0041099D">
        <w:rPr>
          <w:sz w:val="28"/>
          <w:szCs w:val="28"/>
        </w:rPr>
        <w:t>__________________________________________________________________</w:t>
      </w:r>
    </w:p>
    <w:p w:rsidR="00A33EA0" w:rsidRPr="0041099D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>7. Охват обучающихся образовательным проектом _____________________________</w:t>
      </w:r>
    </w:p>
    <w:p w:rsidR="00A33EA0" w:rsidRPr="0041099D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>8. Наличие социальных партнеров ___________________________________________</w:t>
      </w:r>
    </w:p>
    <w:p w:rsidR="00A33EA0" w:rsidRPr="0041099D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>9. Информационная открытость образовательного проекта ______________________</w:t>
      </w:r>
    </w:p>
    <w:p w:rsidR="00A33EA0" w:rsidRPr="0041099D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 xml:space="preserve">10. </w:t>
      </w:r>
      <w:r w:rsidRPr="0041099D">
        <w:rPr>
          <w:sz w:val="28"/>
          <w:szCs w:val="28"/>
        </w:rPr>
        <w:t xml:space="preserve">Бюджет </w:t>
      </w:r>
      <w:r w:rsidRPr="0041099D">
        <w:rPr>
          <w:kern w:val="2"/>
          <w:sz w:val="28"/>
          <w:szCs w:val="28"/>
          <w:lang w:eastAsia="zh-CN"/>
        </w:rPr>
        <w:t>образовательного проекта: _______________________________________</w:t>
      </w:r>
    </w:p>
    <w:p w:rsidR="00A33EA0" w:rsidRDefault="00A33EA0" w:rsidP="00A33EA0">
      <w:pPr>
        <w:pStyle w:val="unformattext"/>
        <w:spacing w:beforeAutospacing="0" w:afterAutospacing="0"/>
        <w:jc w:val="both"/>
        <w:textAlignment w:val="baseline"/>
        <w:rPr>
          <w:kern w:val="2"/>
          <w:sz w:val="28"/>
          <w:szCs w:val="28"/>
          <w:lang w:eastAsia="zh-CN"/>
        </w:rPr>
      </w:pPr>
      <w:r w:rsidRPr="0041099D">
        <w:rPr>
          <w:kern w:val="2"/>
          <w:sz w:val="28"/>
          <w:szCs w:val="28"/>
          <w:lang w:eastAsia="zh-CN"/>
        </w:rPr>
        <w:t>11. Значения показателей результативности реализации образовательного проекта:</w:t>
      </w:r>
    </w:p>
    <w:tbl>
      <w:tblPr>
        <w:tblW w:w="1020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"/>
        <w:gridCol w:w="4620"/>
        <w:gridCol w:w="4910"/>
      </w:tblGrid>
      <w:tr w:rsidR="00A33EA0" w:rsidRPr="0041099D" w:rsidTr="00C668D1">
        <w:trPr>
          <w:trHeight w:val="15"/>
        </w:trPr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3EA0" w:rsidRPr="0041099D" w:rsidTr="00C668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both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№ п/п</w:t>
            </w: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Показатель результативности</w:t>
            </w: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Значение показателя</w:t>
            </w:r>
          </w:p>
        </w:tc>
      </w:tr>
      <w:tr w:rsidR="00A33EA0" w:rsidRPr="0041099D" w:rsidTr="00C668D1"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both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33EA0" w:rsidRPr="0041099D" w:rsidRDefault="00A33EA0" w:rsidP="00C668D1">
            <w:pPr>
              <w:pStyle w:val="formattext"/>
              <w:spacing w:beforeAutospacing="0" w:afterAutospacing="0"/>
              <w:jc w:val="center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</w:p>
        </w:tc>
      </w:tr>
      <w:tr w:rsidR="00A33EA0" w:rsidRPr="0041099D" w:rsidTr="00C668D1">
        <w:tc>
          <w:tcPr>
            <w:tcW w:w="6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33EA0" w:rsidRPr="0041099D" w:rsidTr="00C668D1"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33EA0" w:rsidRPr="0041099D" w:rsidRDefault="00A33EA0" w:rsidP="00C668D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A33EA0" w:rsidRPr="0041099D" w:rsidRDefault="00A33EA0" w:rsidP="00A33EA0">
      <w:pPr>
        <w:suppressAutoHyphens w:val="0"/>
        <w:ind w:firstLine="6804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tbl>
      <w:tblPr>
        <w:tblStyle w:val="afffff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3254"/>
      </w:tblGrid>
      <w:tr w:rsidR="00A33EA0" w:rsidRPr="0041099D" w:rsidTr="00C668D1">
        <w:tc>
          <w:tcPr>
            <w:tcW w:w="6941" w:type="dxa"/>
          </w:tcPr>
          <w:p w:rsidR="00A33EA0" w:rsidRPr="0041099D" w:rsidRDefault="00A33EA0" w:rsidP="00C668D1">
            <w:pPr>
              <w:pStyle w:val="unformattext"/>
              <w:spacing w:beforeAutospacing="0" w:afterAutospacing="0"/>
              <w:jc w:val="both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________________________________________________</w:t>
            </w:r>
          </w:p>
          <w:p w:rsidR="00A33EA0" w:rsidRPr="0041099D" w:rsidRDefault="00A33EA0" w:rsidP="00C668D1">
            <w:pPr>
              <w:pStyle w:val="unformattext"/>
              <w:spacing w:beforeAutospacing="0" w:afterAutospacing="0" w:line="220" w:lineRule="exact"/>
              <w:jc w:val="both"/>
              <w:textAlignment w:val="baseline"/>
              <w:rPr>
                <w:kern w:val="2"/>
                <w:sz w:val="28"/>
                <w:szCs w:val="28"/>
                <w:vertAlign w:val="subscript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vertAlign w:val="subscript"/>
                <w:lang w:eastAsia="zh-CN"/>
              </w:rPr>
              <w:t xml:space="preserve">Руководитель соискателя гранта (уполномоченное лицо) </w:t>
            </w:r>
          </w:p>
          <w:p w:rsidR="00A33EA0" w:rsidRPr="0041099D" w:rsidRDefault="00A33EA0" w:rsidP="00C668D1">
            <w:pPr>
              <w:pStyle w:val="unformattext"/>
              <w:spacing w:beforeAutospacing="0" w:afterAutospacing="0" w:line="220" w:lineRule="exact"/>
              <w:jc w:val="both"/>
              <w:textAlignment w:val="baseline"/>
              <w:rPr>
                <w:kern w:val="2"/>
                <w:sz w:val="28"/>
                <w:szCs w:val="28"/>
                <w:vertAlign w:val="subscript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vertAlign w:val="subscript"/>
                <w:lang w:eastAsia="zh-CN"/>
              </w:rPr>
              <w:t>(фамилия, имя, отчество (последнее - при наличии))</w:t>
            </w:r>
          </w:p>
        </w:tc>
        <w:tc>
          <w:tcPr>
            <w:tcW w:w="3254" w:type="dxa"/>
          </w:tcPr>
          <w:p w:rsidR="00A33EA0" w:rsidRPr="0041099D" w:rsidRDefault="00A33EA0" w:rsidP="00C668D1">
            <w:pPr>
              <w:pStyle w:val="unformattext"/>
              <w:spacing w:beforeAutospacing="0" w:afterAutospacing="0"/>
              <w:jc w:val="both"/>
              <w:textAlignment w:val="baseline"/>
              <w:rPr>
                <w:kern w:val="2"/>
                <w:sz w:val="28"/>
                <w:szCs w:val="28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lang w:eastAsia="zh-CN"/>
              </w:rPr>
              <w:t>/________________</w:t>
            </w:r>
          </w:p>
          <w:p w:rsidR="00A33EA0" w:rsidRPr="0041099D" w:rsidRDefault="00A33EA0" w:rsidP="00C668D1">
            <w:pPr>
              <w:pStyle w:val="unformattext"/>
              <w:spacing w:beforeAutospacing="0" w:afterAutospacing="0"/>
              <w:jc w:val="both"/>
              <w:textAlignment w:val="baseline"/>
              <w:rPr>
                <w:kern w:val="2"/>
                <w:sz w:val="28"/>
                <w:szCs w:val="28"/>
                <w:vertAlign w:val="subscript"/>
                <w:lang w:eastAsia="zh-CN"/>
              </w:rPr>
            </w:pPr>
            <w:r w:rsidRPr="0041099D">
              <w:rPr>
                <w:kern w:val="2"/>
                <w:sz w:val="28"/>
                <w:szCs w:val="28"/>
                <w:vertAlign w:val="subscript"/>
                <w:lang w:eastAsia="zh-CN"/>
              </w:rPr>
              <w:t>(подпись)</w:t>
            </w:r>
          </w:p>
        </w:tc>
      </w:tr>
    </w:tbl>
    <w:p w:rsidR="00440F2E" w:rsidRDefault="00440F2E" w:rsidP="00440F2E">
      <w:pPr>
        <w:pStyle w:val="Standard0"/>
        <w:suppressAutoHyphens w:val="0"/>
        <w:ind w:firstLine="709"/>
        <w:rPr>
          <w:rFonts w:ascii="Times New Roman" w:eastAsia="Times New Roman" w:hAnsi="Times New Roman" w:cs="Times New Roman"/>
          <w:szCs w:val="28"/>
        </w:rPr>
      </w:pPr>
    </w:p>
    <w:p w:rsidR="00440F2E" w:rsidRDefault="00440F2E" w:rsidP="00440F2E">
      <w:pPr>
        <w:pStyle w:val="Standard0"/>
        <w:suppressAutoHyphens w:val="0"/>
        <w:ind w:firstLine="709"/>
        <w:rPr>
          <w:rFonts w:ascii="Times New Roman" w:eastAsia="Times New Roman" w:hAnsi="Times New Roman" w:cs="Times New Roman"/>
          <w:szCs w:val="28"/>
        </w:rPr>
      </w:pPr>
    </w:p>
    <w:p w:rsidR="00B01EBD" w:rsidRDefault="00B01EBD" w:rsidP="00E41986">
      <w:pPr>
        <w:suppressAutoHyphens w:val="0"/>
        <w:ind w:left="6520"/>
        <w:jc w:val="both"/>
        <w:rPr>
          <w:rFonts w:ascii="Times New Roman" w:eastAsia="PT Astra Serif" w:hAnsi="Times New Roman" w:cs="Times New Roman"/>
          <w:sz w:val="28"/>
        </w:rPr>
      </w:pPr>
    </w:p>
    <w:p w:rsidR="00E41986" w:rsidRPr="0041099D" w:rsidRDefault="00E41986" w:rsidP="009F1D98">
      <w:pPr>
        <w:suppressAutoHyphens w:val="0"/>
        <w:ind w:left="6520"/>
        <w:rPr>
          <w:rFonts w:ascii="Times New Roman" w:eastAsia="PT Astra Serif" w:hAnsi="Times New Roman" w:cs="Times New Roman"/>
          <w:sz w:val="28"/>
        </w:rPr>
      </w:pPr>
      <w:r w:rsidRPr="0041099D">
        <w:rPr>
          <w:rFonts w:ascii="Times New Roman" w:eastAsia="PT Astra Serif" w:hAnsi="Times New Roman" w:cs="Times New Roman"/>
          <w:sz w:val="28"/>
        </w:rPr>
        <w:lastRenderedPageBreak/>
        <w:t>Приложение</w:t>
      </w:r>
      <w:r w:rsidR="00FC7F90">
        <w:rPr>
          <w:rFonts w:ascii="Times New Roman" w:eastAsia="PT Astra Serif" w:hAnsi="Times New Roman" w:cs="Times New Roman"/>
          <w:sz w:val="28"/>
        </w:rPr>
        <w:t xml:space="preserve"> № 3</w:t>
      </w:r>
    </w:p>
    <w:p w:rsidR="00E41986" w:rsidRPr="0041099D" w:rsidRDefault="00E41986" w:rsidP="009F1D98">
      <w:pPr>
        <w:suppressAutoHyphens w:val="0"/>
        <w:ind w:left="6521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lk183092334"/>
      <w:r w:rsidRPr="0041099D">
        <w:rPr>
          <w:rFonts w:ascii="Times New Roman" w:eastAsia="PT Astra Serif" w:hAnsi="Times New Roman" w:cs="Times New Roman"/>
          <w:sz w:val="28"/>
        </w:rPr>
        <w:t>к Положению о гранте «</w:t>
      </w:r>
      <w:r w:rsidRPr="00976E3A">
        <w:rPr>
          <w:rFonts w:ascii="Times New Roman" w:eastAsia="PT Astra Serif" w:hAnsi="Times New Roman" w:cs="Times New Roman"/>
          <w:color w:val="000000" w:themeColor="text1"/>
          <w:sz w:val="28"/>
        </w:rPr>
        <w:t xml:space="preserve">Физико-химический </w:t>
      </w:r>
      <w:r w:rsidRPr="0041099D">
        <w:rPr>
          <w:rFonts w:ascii="Times New Roman" w:eastAsia="PT Astra Serif" w:hAnsi="Times New Roman" w:cs="Times New Roman"/>
          <w:sz w:val="28"/>
        </w:rPr>
        <w:t xml:space="preserve">прорыв в школе» </w:t>
      </w:r>
    </w:p>
    <w:p w:rsidR="00E41986" w:rsidRPr="0041099D" w:rsidRDefault="00E41986" w:rsidP="009F1D98">
      <w:pPr>
        <w:suppressAutoHyphens w:val="0"/>
        <w:ind w:left="6521"/>
        <w:rPr>
          <w:rFonts w:ascii="Times New Roman" w:eastAsia="Times New Roman" w:hAnsi="Times New Roman" w:cs="Times New Roman"/>
          <w:sz w:val="28"/>
          <w:szCs w:val="28"/>
        </w:rPr>
      </w:pPr>
    </w:p>
    <w:p w:rsidR="00E41986" w:rsidRPr="0041099D" w:rsidRDefault="00E41986" w:rsidP="00E41986">
      <w:pPr>
        <w:suppressAutoHyphens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2" w:name="_Hlk183088577"/>
      <w:bookmarkStart w:id="3" w:name="_Hlk183087476"/>
      <w:bookmarkEnd w:id="1"/>
      <w:r w:rsidRPr="0041099D">
        <w:rPr>
          <w:rFonts w:ascii="Times New Roman" w:eastAsia="Times New Roman" w:hAnsi="Times New Roman" w:cs="Times New Roman"/>
          <w:sz w:val="28"/>
          <w:szCs w:val="28"/>
        </w:rPr>
        <w:t xml:space="preserve">Значения критериев оценки заявок соискателя гранта </w:t>
      </w:r>
      <w:bookmarkEnd w:id="2"/>
      <w:r w:rsidRPr="0041099D">
        <w:rPr>
          <w:rFonts w:ascii="Times New Roman" w:eastAsia="Times New Roman" w:hAnsi="Times New Roman" w:cs="Times New Roman"/>
          <w:sz w:val="28"/>
          <w:szCs w:val="28"/>
        </w:rPr>
        <w:t>по номинации</w:t>
      </w:r>
    </w:p>
    <w:p w:rsidR="00E41986" w:rsidRDefault="00E41986" w:rsidP="00E41986">
      <w:pPr>
        <w:suppressAutoHyphens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1099D">
        <w:rPr>
          <w:rFonts w:ascii="Times New Roman" w:eastAsia="Times New Roman" w:hAnsi="Times New Roman" w:cs="Times New Roman"/>
          <w:sz w:val="28"/>
          <w:szCs w:val="28"/>
        </w:rPr>
        <w:t xml:space="preserve">«За </w:t>
      </w:r>
      <w:r>
        <w:rPr>
          <w:rFonts w:ascii="Times New Roman" w:eastAsia="Times New Roman" w:hAnsi="Times New Roman" w:cs="Times New Roman"/>
          <w:sz w:val="28"/>
          <w:szCs w:val="28"/>
        </w:rPr>
        <w:t>достижение высоких результатов обучающихся общеобразовательных организаций по физике, химии, биологии</w:t>
      </w:r>
      <w:r w:rsidRPr="0041099D">
        <w:rPr>
          <w:rFonts w:ascii="Times New Roman" w:eastAsia="Times New Roman" w:hAnsi="Times New Roman" w:cs="Times New Roman"/>
          <w:sz w:val="28"/>
          <w:szCs w:val="28"/>
        </w:rPr>
        <w:t>»</w:t>
      </w:r>
      <w:bookmarkEnd w:id="3"/>
    </w:p>
    <w:p w:rsidR="00E41986" w:rsidRPr="0041099D" w:rsidRDefault="00E41986" w:rsidP="00E41986">
      <w:pPr>
        <w:suppressAutoHyphens w:val="0"/>
        <w:ind w:firstLine="709"/>
        <w:jc w:val="center"/>
        <w:rPr>
          <w:rFonts w:ascii="Times New Roman" w:eastAsia="PT Astra Serif" w:hAnsi="Times New Roman" w:cs="Times New Roman"/>
          <w:sz w:val="28"/>
          <w:shd w:val="clear" w:color="auto" w:fill="00FFFF"/>
        </w:rPr>
      </w:pPr>
    </w:p>
    <w:p w:rsidR="00E41986" w:rsidRPr="0041099D" w:rsidRDefault="00E41986" w:rsidP="00E41986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jc w:val="center"/>
        <w:tblCellMar>
          <w:left w:w="73" w:type="dxa"/>
          <w:right w:w="73" w:type="dxa"/>
        </w:tblCellMar>
        <w:tblLook w:val="0000" w:firstRow="0" w:lastRow="0" w:firstColumn="0" w:lastColumn="0" w:noHBand="0" w:noVBand="0"/>
      </w:tblPr>
      <w:tblGrid>
        <w:gridCol w:w="564"/>
        <w:gridCol w:w="2977"/>
        <w:gridCol w:w="4537"/>
        <w:gridCol w:w="2121"/>
      </w:tblGrid>
      <w:tr w:rsidR="00E41986" w:rsidRPr="0041099D" w:rsidTr="005C33EB">
        <w:trPr>
          <w:trHeight w:val="192"/>
          <w:tblHeader/>
          <w:jc w:val="center"/>
        </w:trPr>
        <w:tc>
          <w:tcPr>
            <w:tcW w:w="2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center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№</w:t>
            </w:r>
            <w:r w:rsidRPr="00F3641C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 </w:t>
            </w: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п/п</w:t>
            </w:r>
          </w:p>
        </w:tc>
        <w:tc>
          <w:tcPr>
            <w:tcW w:w="14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center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Критерий оценки</w:t>
            </w:r>
          </w:p>
        </w:tc>
        <w:tc>
          <w:tcPr>
            <w:tcW w:w="22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center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Значения критериев оценки</w:t>
            </w:r>
          </w:p>
        </w:tc>
        <w:tc>
          <w:tcPr>
            <w:tcW w:w="10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center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Весовое значение</w:t>
            </w:r>
          </w:p>
        </w:tc>
      </w:tr>
      <w:tr w:rsidR="00E41986" w:rsidRPr="0041099D" w:rsidTr="005C33EB">
        <w:trPr>
          <w:trHeight w:val="192"/>
          <w:tblHeader/>
          <w:jc w:val="center"/>
        </w:trPr>
        <w:tc>
          <w:tcPr>
            <w:tcW w:w="2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14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22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10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4</w:t>
            </w:r>
          </w:p>
        </w:tc>
      </w:tr>
      <w:tr w:rsidR="00E41986" w:rsidRPr="0041099D" w:rsidTr="005C33EB">
        <w:trPr>
          <w:trHeight w:val="192"/>
          <w:jc w:val="center"/>
        </w:trPr>
        <w:tc>
          <w:tcPr>
            <w:tcW w:w="2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1.</w:t>
            </w:r>
          </w:p>
        </w:tc>
        <w:tc>
          <w:tcPr>
            <w:tcW w:w="14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Результаты обучающихся по единому государственному экзамену по физике, по химии</w:t>
            </w:r>
            <w:r w:rsidR="00A14104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, биологии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 </w:t>
            </w:r>
          </w:p>
        </w:tc>
        <w:tc>
          <w:tcPr>
            <w:tcW w:w="22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1986" w:rsidRPr="00F3641C" w:rsidRDefault="00FA7639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</w:rPr>
              <w:t>О</w:t>
            </w:r>
            <w:r w:rsidR="00E41986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</w:rPr>
              <w:t>тсутствие обучающихся, сдавших единый государственный экзамен на 80</w:t>
            </w: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</w:rPr>
              <w:t xml:space="preserve"> баллов и выше,</w:t>
            </w:r>
            <w:r w:rsidR="00E41986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</w:rPr>
              <w:t xml:space="preserve"> – 0 баллов</w:t>
            </w: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7F1DFF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н</w:t>
            </w:r>
            <w:r w:rsidR="00E41986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аличие не менее одного обучающегося, сдавшего единый государственный экзамен на 80 баллов и выше</w:t>
            </w:r>
            <w:r w:rsidR="00FA7639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,</w:t>
            </w:r>
            <w:r w:rsidR="00E41986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  <w:r w:rsidR="00E41986"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–</w:t>
            </w:r>
            <w:r w:rsidR="00E41986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40 баллов</w:t>
            </w:r>
            <w:r w:rsidR="00FA7639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наличие не менее одного обучающегося, сдавшего единый государственный экзамен на 90 баллов и выше</w:t>
            </w:r>
            <w:r w:rsidR="00FA7639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,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–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60 баллов</w:t>
            </w:r>
            <w:r w:rsidR="00FA7639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FA7639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Баллы суммируются. Максимальное количество баллов </w:t>
            </w:r>
            <w:r w:rsidRPr="00F3641C">
              <w:rPr>
                <w:rFonts w:ascii="Times New Roman" w:eastAsia="Arial" w:hAnsi="Times New Roman" w:cs="Times New Roman"/>
                <w:kern w:val="0"/>
                <w:sz w:val="26"/>
                <w:szCs w:val="28"/>
                <w:lang w:bidi="zh-CN"/>
              </w:rPr>
              <w:t>–</w:t>
            </w: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 100 </w:t>
            </w:r>
          </w:p>
        </w:tc>
        <w:tc>
          <w:tcPr>
            <w:tcW w:w="10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0% – при оценке критерия заявки в 0 баллов;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8% – при оценке критерия заявки в 40 баллов</w:t>
            </w:r>
            <w:r w:rsidR="00FA7639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12% – при оценке критерия заявки в 60 баллов</w:t>
            </w:r>
            <w:r w:rsidR="00FA7639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.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Весовое значение критерия оценки заявки суммируется. Максимальный процент весо</w:t>
            </w:r>
            <w:r w:rsidR="00FA7639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вого значения равен 20</w:t>
            </w:r>
          </w:p>
        </w:tc>
      </w:tr>
      <w:tr w:rsidR="00E41986" w:rsidRPr="0041099D" w:rsidTr="005C33EB">
        <w:trPr>
          <w:trHeight w:val="192"/>
          <w:jc w:val="center"/>
        </w:trPr>
        <w:tc>
          <w:tcPr>
            <w:tcW w:w="2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2.</w:t>
            </w:r>
          </w:p>
        </w:tc>
        <w:tc>
          <w:tcPr>
            <w:tcW w:w="14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Результаты обучающихся по итогам прохождения основного государственного экзамена по физике, химии</w:t>
            </w:r>
            <w:r w:rsidR="00A14104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, биологии</w:t>
            </w:r>
          </w:p>
        </w:tc>
        <w:tc>
          <w:tcPr>
            <w:tcW w:w="22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1986" w:rsidRPr="00F3641C" w:rsidRDefault="007F1DFF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О</w:t>
            </w:r>
            <w:r w:rsidR="00E41986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тсутствие выпускников 9-классов, обучавшихся по программам углубленного изучения физики, химии,</w:t>
            </w:r>
            <w:r w:rsidR="00A14104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биологии</w:t>
            </w:r>
            <w:r w:rsidR="00E41986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получивших оценку «отлично» по итогам прохождения основного государственного экзамена по физике, химии</w:t>
            </w:r>
            <w:r w:rsidR="00A14104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, биологии</w:t>
            </w:r>
            <w:r w:rsidR="00E41986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– 0 баллов</w:t>
            </w: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наличие менее 20 процентов выпускников 9-классов, обучавшихся по 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lastRenderedPageBreak/>
              <w:t>программам углубленного изучения физики, химии,</w:t>
            </w:r>
            <w:r w:rsidR="00A14104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биологии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получивших оценку «отлично» по итогам прохождения основного государственного экзамена по физике, химии</w:t>
            </w:r>
            <w:r w:rsidR="00A14104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, биологии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– 40 баллов</w:t>
            </w:r>
            <w:r w:rsidR="007F1DFF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наличие не менее 20 процентов выпускников 9-классов, обучавшихся по программам углубленного изучения физики, химии,</w:t>
            </w:r>
            <w:r w:rsidR="00A14104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биологии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получивших оценку «отлично» по итогам прохождения основного государственного экзамена по физике, химии</w:t>
            </w:r>
            <w:r w:rsidR="00A14104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, биологии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–</w:t>
            </w:r>
            <w:r w:rsidR="00FA7639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60 баллов</w:t>
            </w:r>
          </w:p>
        </w:tc>
        <w:tc>
          <w:tcPr>
            <w:tcW w:w="10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lastRenderedPageBreak/>
              <w:t>0% – при оценке критерия заявки в 0 баллов</w:t>
            </w:r>
            <w:r w:rsidR="007F1DFF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5% – при оценке критерия заявки в 40 баллов</w:t>
            </w:r>
            <w:r w:rsidR="007F1DFF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15% – при оценке критерия 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lastRenderedPageBreak/>
              <w:t>заявки в 60 баллов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986" w:rsidRPr="0041099D" w:rsidTr="005C33EB">
        <w:trPr>
          <w:trHeight w:val="751"/>
          <w:jc w:val="center"/>
        </w:trPr>
        <w:tc>
          <w:tcPr>
            <w:tcW w:w="2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lastRenderedPageBreak/>
              <w:t>3.</w:t>
            </w:r>
          </w:p>
        </w:tc>
        <w:tc>
          <w:tcPr>
            <w:tcW w:w="14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Количество победителей и призеров олимпиад школьников школьного и (или) муниципального, регионального этапов по физике, химии</w:t>
            </w:r>
            <w:r w:rsidR="00A14104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, биологии</w:t>
            </w:r>
          </w:p>
        </w:tc>
        <w:tc>
          <w:tcPr>
            <w:tcW w:w="22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41986" w:rsidRPr="00F3641C" w:rsidRDefault="007F1DFF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О</w:t>
            </w:r>
            <w:r w:rsidR="00E41986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тсутствие победителей и призеров олимпиад школьников школьного и (или) муниципального, регионального этапов – 0 баллов</w:t>
            </w: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наличие не менее одного победителя школьного этапа республиканской олимпиады школьников – 5 баллов</w:t>
            </w:r>
            <w:r w:rsidR="007F1DFF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наличие не менее одного призера или победителя муниципального этапа республиканской олимпиады школьников – 10 баллов</w:t>
            </w:r>
            <w:r w:rsidR="007F1DFF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наличие не менее одного призера заключительного этапа республиканской олимпиады школьников </w:t>
            </w: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–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15 баллов</w:t>
            </w:r>
            <w:r w:rsidR="007F1DFF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наличие не менее одного победителя заключительного этапа республиканской олимпиады школьников </w:t>
            </w: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–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30 баллов</w:t>
            </w:r>
            <w:r w:rsidR="007F1DFF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наличие не менее одного призера или победителя регионального этапа 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lastRenderedPageBreak/>
              <w:t xml:space="preserve">всероссийской олимпиады школьников </w:t>
            </w: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–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40 баллов</w:t>
            </w:r>
            <w:r w:rsidR="007F1DFF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7F1DFF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Баллы суммируются. Максимальное количество баллов </w:t>
            </w:r>
            <w:r w:rsidRPr="00F3641C">
              <w:rPr>
                <w:rFonts w:ascii="Times New Roman" w:eastAsia="Arial" w:hAnsi="Times New Roman" w:cs="Times New Roman"/>
                <w:kern w:val="0"/>
                <w:sz w:val="26"/>
                <w:szCs w:val="28"/>
                <w:lang w:bidi="zh-CN"/>
              </w:rPr>
              <w:t>–</w:t>
            </w: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 100 </w:t>
            </w:r>
          </w:p>
        </w:tc>
        <w:tc>
          <w:tcPr>
            <w:tcW w:w="10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lastRenderedPageBreak/>
              <w:t>0% – при оценке критерия заявки в 0 баллов</w:t>
            </w:r>
            <w:r w:rsidR="007F1DFF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1% – при оценке критерия заявки в 5 баллов</w:t>
            </w:r>
            <w:r w:rsidR="007F1DFF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2% – при оценке критерия заявки в 10 баллов</w:t>
            </w:r>
            <w:r w:rsidR="007F1DFF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3% – при оценке критерия заявки в 15 баллов</w:t>
            </w:r>
            <w:r w:rsidR="007F1DFF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5% – при оценке критерия заявки в 30 баллов</w:t>
            </w:r>
            <w:r w:rsidR="007F1DFF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9% – при оценке критерия заявки в 40 баллов</w:t>
            </w:r>
            <w:r w:rsidR="007F1DFF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Весовое значение критерия 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lastRenderedPageBreak/>
              <w:t>оценки заявки суммируется. Максимальный про</w:t>
            </w:r>
            <w:r w:rsidR="007F1DFF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цент весового значения равен 20</w:t>
            </w:r>
          </w:p>
        </w:tc>
      </w:tr>
      <w:tr w:rsidR="00E41986" w:rsidRPr="0041099D" w:rsidTr="005C33EB">
        <w:trPr>
          <w:trHeight w:val="751"/>
          <w:jc w:val="center"/>
        </w:trPr>
        <w:tc>
          <w:tcPr>
            <w:tcW w:w="2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lastRenderedPageBreak/>
              <w:t>4.</w:t>
            </w:r>
          </w:p>
        </w:tc>
        <w:tc>
          <w:tcPr>
            <w:tcW w:w="14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pStyle w:val="ConsPlusNormal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F3641C">
              <w:rPr>
                <w:rFonts w:ascii="Times New Roman" w:eastAsia="Source Han Sans CN Regular" w:hAnsi="Times New Roman" w:cs="Times New Roman"/>
                <w:sz w:val="28"/>
                <w:szCs w:val="28"/>
              </w:rPr>
              <w:t>Количество проведенных мероприятий соискателем гранта, направленных на организацию популяризации физики, химии</w:t>
            </w:r>
            <w:r w:rsidR="00A14104" w:rsidRPr="00F3641C">
              <w:rPr>
                <w:rFonts w:ascii="Times New Roman" w:eastAsia="Source Han Sans CN Regular" w:hAnsi="Times New Roman" w:cs="Times New Roman"/>
                <w:sz w:val="28"/>
                <w:szCs w:val="28"/>
              </w:rPr>
              <w:t>, биологии</w:t>
            </w:r>
            <w:r w:rsidRPr="00F3641C">
              <w:rPr>
                <w:rFonts w:ascii="Times New Roman" w:eastAsia="Source Han Sans CN Regular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2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1986" w:rsidRPr="00F3641C" w:rsidRDefault="007F1DFF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М</w:t>
            </w:r>
            <w:r w:rsidR="00E41986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ероприятия не проводились – 0 баллов</w:t>
            </w: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проведено не менее одного мероприятия соискателем гранта, направленного на </w:t>
            </w:r>
            <w:r w:rsidRPr="00F3641C">
              <w:rPr>
                <w:rFonts w:ascii="Times New Roman" w:hAnsi="Times New Roman" w:cs="Times New Roman"/>
                <w:sz w:val="28"/>
                <w:szCs w:val="28"/>
              </w:rPr>
              <w:t>организацию популяризации физики, химии</w:t>
            </w:r>
            <w:r w:rsidR="00A14104" w:rsidRPr="00F3641C">
              <w:rPr>
                <w:rFonts w:ascii="Times New Roman" w:hAnsi="Times New Roman" w:cs="Times New Roman"/>
                <w:sz w:val="28"/>
                <w:szCs w:val="28"/>
              </w:rPr>
              <w:t>, биологии</w:t>
            </w:r>
            <w:r w:rsidRPr="00F364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– 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60 баллов </w:t>
            </w:r>
          </w:p>
        </w:tc>
        <w:tc>
          <w:tcPr>
            <w:tcW w:w="10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0% – при оценке критерия заявки в 0 баллов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10% – при оценке критерия заявки в 60 баллов</w:t>
            </w:r>
          </w:p>
        </w:tc>
      </w:tr>
      <w:tr w:rsidR="00E41986" w:rsidRPr="0041099D" w:rsidTr="005C33EB">
        <w:trPr>
          <w:trHeight w:val="751"/>
          <w:jc w:val="center"/>
        </w:trPr>
        <w:tc>
          <w:tcPr>
            <w:tcW w:w="2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center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4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pStyle w:val="ConsPlusNormal"/>
              <w:suppressAutoHyphens w:val="0"/>
              <w:jc w:val="both"/>
              <w:rPr>
                <w:rFonts w:ascii="Times New Roman" w:eastAsia="Source Han Sans CN Regular" w:hAnsi="Times New Roman" w:cs="Times New Roman"/>
                <w:sz w:val="28"/>
                <w:szCs w:val="28"/>
              </w:rPr>
            </w:pPr>
            <w:r w:rsidRPr="00F3641C">
              <w:rPr>
                <w:rFonts w:ascii="Times New Roman" w:eastAsia="Source Han Sans CN Regular" w:hAnsi="Times New Roman" w:cs="Times New Roman"/>
                <w:sz w:val="28"/>
                <w:szCs w:val="28"/>
              </w:rPr>
              <w:t>Количество мероприятий по распространению передового педагог</w:t>
            </w:r>
            <w:r w:rsidRPr="00F3641C">
              <w:rPr>
                <w:rFonts w:ascii="Times New Roman" w:hAnsi="Times New Roman" w:cs="Times New Roman"/>
                <w:sz w:val="28"/>
                <w:szCs w:val="28"/>
              </w:rPr>
              <w:t>ического опыта по физике, химии</w:t>
            </w:r>
            <w:r w:rsidR="00A14104" w:rsidRPr="00F3641C">
              <w:rPr>
                <w:rFonts w:ascii="Times New Roman" w:hAnsi="Times New Roman" w:cs="Times New Roman"/>
                <w:sz w:val="28"/>
                <w:szCs w:val="28"/>
              </w:rPr>
              <w:t>, биологии</w:t>
            </w:r>
          </w:p>
        </w:tc>
        <w:tc>
          <w:tcPr>
            <w:tcW w:w="22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41986" w:rsidRPr="00F3641C" w:rsidRDefault="007F1DFF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М</w:t>
            </w:r>
            <w:r w:rsidR="00E41986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ероприятия не проводились – 0 баллов</w:t>
            </w: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проведено не менее  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одного мероприятия соискателем гранта, направленного на </w:t>
            </w:r>
            <w:r w:rsidRPr="00F3641C">
              <w:rPr>
                <w:rFonts w:ascii="Times New Roman" w:hAnsi="Times New Roman" w:cs="Times New Roman"/>
                <w:sz w:val="28"/>
                <w:szCs w:val="28"/>
              </w:rPr>
              <w:t>распространение передового педагогического опыта – 40 баллов</w:t>
            </w:r>
          </w:p>
        </w:tc>
        <w:tc>
          <w:tcPr>
            <w:tcW w:w="10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0% – при оценке критерия заявки в 0 баллов</w:t>
            </w:r>
            <w:r w:rsidR="007F1DFF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10% – при оценке критерия заявки в 40 баллов</w:t>
            </w:r>
          </w:p>
        </w:tc>
      </w:tr>
      <w:tr w:rsidR="00E41986" w:rsidRPr="0041099D" w:rsidTr="005C33EB">
        <w:trPr>
          <w:trHeight w:val="751"/>
          <w:jc w:val="center"/>
        </w:trPr>
        <w:tc>
          <w:tcPr>
            <w:tcW w:w="2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5.</w:t>
            </w:r>
          </w:p>
        </w:tc>
        <w:tc>
          <w:tcPr>
            <w:tcW w:w="14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Наличие или отсутствие выпускников, поступивших в образовательные организации среднего профессионального или высшего образования на направления обучения по физике и(или) химии</w:t>
            </w:r>
            <w:r w:rsidR="00A14104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и(или) биологии</w:t>
            </w:r>
          </w:p>
        </w:tc>
        <w:tc>
          <w:tcPr>
            <w:tcW w:w="22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E41986" w:rsidRPr="00F3641C" w:rsidRDefault="007F1DFF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О</w:t>
            </w:r>
            <w:r w:rsidR="00E41986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тсутствие выпускников, поступивших в образовательные организации среднего профессионального и высшего образования профиля на направления обучения по физике и(или) химии</w:t>
            </w:r>
            <w:r w:rsidR="00A14104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и(или) биологии</w:t>
            </w:r>
            <w:r w:rsidR="00E41986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  <w:r w:rsidR="00E41986"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– </w:t>
            </w:r>
            <w:r w:rsidR="00E41986"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0 баллов</w:t>
            </w: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наличие не менее одного выпускника, поступившего в образовательную организацию среднего профессионального и высшего образования на направления обучения по физике и(или) химии </w:t>
            </w: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– 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100 баллов </w:t>
            </w:r>
          </w:p>
        </w:tc>
        <w:tc>
          <w:tcPr>
            <w:tcW w:w="10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0% – при оценке критерия заявки в 0 баллов</w:t>
            </w:r>
            <w:r w:rsidR="007F1DFF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20% – при оценке критерия заявки в 100 баллов</w:t>
            </w:r>
          </w:p>
          <w:p w:rsidR="00E41986" w:rsidRPr="00F3641C" w:rsidRDefault="00E41986" w:rsidP="00440F2E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41986" w:rsidRPr="0041099D" w:rsidTr="005C33EB">
        <w:trPr>
          <w:trHeight w:val="751"/>
          <w:jc w:val="center"/>
        </w:trPr>
        <w:tc>
          <w:tcPr>
            <w:tcW w:w="2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41986" w:rsidRPr="00F3641C" w:rsidRDefault="00E41986" w:rsidP="00440F2E">
            <w:pPr>
              <w:suppressAutoHyphens w:val="0"/>
              <w:jc w:val="center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6.</w:t>
            </w:r>
          </w:p>
        </w:tc>
        <w:tc>
          <w:tcPr>
            <w:tcW w:w="14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F68E8" w:rsidRPr="00FF68E8" w:rsidRDefault="00FF68E8" w:rsidP="009F1D98">
            <w:pPr>
              <w:shd w:val="clear" w:color="auto" w:fill="FFFFFF"/>
              <w:suppressAutoHyphens w:val="0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00"/>
              </w:rPr>
            </w:pPr>
            <w:r w:rsidRPr="009F1D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</w:t>
            </w:r>
            <w:r w:rsidR="005C33EB" w:rsidRPr="009F1D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образовательного проекта </w:t>
            </w:r>
            <w:r w:rsidR="009F1D98" w:rsidRPr="009F1D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высоких </w:t>
            </w:r>
            <w:r w:rsidR="005C33EB" w:rsidRPr="009F1D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достижение </w:t>
            </w:r>
          </w:p>
        </w:tc>
        <w:tc>
          <w:tcPr>
            <w:tcW w:w="222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FF68E8" w:rsidRPr="00F3641C" w:rsidRDefault="00FF68E8" w:rsidP="00FF68E8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Отсутствие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– 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0 баллов</w:t>
            </w: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41986" w:rsidRPr="00F3641C" w:rsidRDefault="00FF68E8" w:rsidP="00FF68E8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наличие </w:t>
            </w: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– 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100 баллов</w:t>
            </w:r>
          </w:p>
        </w:tc>
        <w:tc>
          <w:tcPr>
            <w:tcW w:w="104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FF68E8" w:rsidRPr="00F3641C" w:rsidRDefault="00FF68E8" w:rsidP="00FF68E8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0% – при оценке критерия заявки в 0 баллов</w:t>
            </w: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FF68E8" w:rsidRPr="00F3641C" w:rsidRDefault="00FF68E8" w:rsidP="00FF68E8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41986" w:rsidRPr="00F3641C" w:rsidRDefault="00FF68E8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20% – при 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lastRenderedPageBreak/>
              <w:t>оцен</w:t>
            </w:r>
            <w:r w:rsidR="00EE1F12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ке критерия заявки в 100 баллов</w:t>
            </w:r>
          </w:p>
        </w:tc>
      </w:tr>
    </w:tbl>
    <w:p w:rsidR="00E41986" w:rsidRPr="0041099D" w:rsidRDefault="00E41986" w:rsidP="00E41986">
      <w:pPr>
        <w:suppressAutoHyphens w:val="0"/>
        <w:ind w:firstLine="6521"/>
        <w:jc w:val="center"/>
        <w:rPr>
          <w:rFonts w:ascii="Times New Roman" w:eastAsia="SimSun" w:hAnsi="Times New Roman" w:cs="Times New Roman"/>
          <w:kern w:val="0"/>
          <w:sz w:val="28"/>
          <w:szCs w:val="28"/>
          <w:shd w:val="clear" w:color="auto" w:fill="FFFFFF"/>
        </w:rPr>
      </w:pPr>
    </w:p>
    <w:p w:rsidR="00E41986" w:rsidRPr="0041099D" w:rsidRDefault="00E41986" w:rsidP="00E41986">
      <w:pPr>
        <w:suppressAutoHyphens w:val="0"/>
        <w:ind w:firstLine="709"/>
        <w:jc w:val="both"/>
        <w:rPr>
          <w:rFonts w:ascii="Times New Roman" w:eastAsia="PT Astra Serif" w:hAnsi="Times New Roman" w:cs="Times New Roman"/>
          <w:sz w:val="28"/>
        </w:rPr>
      </w:pPr>
      <w:r w:rsidRPr="0041099D">
        <w:rPr>
          <w:rFonts w:ascii="Times New Roman" w:eastAsia="PT Astra Serif" w:hAnsi="Times New Roman" w:cs="Times New Roman"/>
          <w:sz w:val="28"/>
        </w:rPr>
        <w:t>Сумма величин значимости критериев оценки, образующих критерий оценки, составляет 100 процентов.</w:t>
      </w:r>
      <w:r w:rsidR="00FA7639">
        <w:rPr>
          <w:rFonts w:ascii="Times New Roman" w:eastAsia="PT Astra Serif" w:hAnsi="Times New Roman" w:cs="Times New Roman"/>
          <w:sz w:val="28"/>
        </w:rPr>
        <w:t xml:space="preserve"> Для </w:t>
      </w:r>
      <w:r w:rsidR="00FA7639" w:rsidRPr="00FA7639">
        <w:rPr>
          <w:rFonts w:ascii="Times New Roman" w:eastAsia="PT Astra Serif" w:hAnsi="Times New Roman" w:cs="Times New Roman"/>
          <w:sz w:val="28"/>
        </w:rPr>
        <w:t>расчета итоговой оценки балл по каждому критерию умножается на величину значимости критерия оценки.</w:t>
      </w:r>
      <w:r w:rsidRPr="00FA7639">
        <w:rPr>
          <w:rFonts w:ascii="Times New Roman" w:eastAsia="PT Astra Serif" w:hAnsi="Times New Roman" w:cs="Times New Roman"/>
          <w:sz w:val="28"/>
        </w:rPr>
        <w:t xml:space="preserve"> Максимальный итоговый балл у одного соискателя гранта не может превышать </w:t>
      </w:r>
      <w:r w:rsidR="00FF68E8">
        <w:rPr>
          <w:rFonts w:ascii="Times New Roman" w:eastAsia="PT Astra Serif" w:hAnsi="Times New Roman" w:cs="Times New Roman"/>
          <w:sz w:val="28"/>
        </w:rPr>
        <w:t>5</w:t>
      </w:r>
      <w:r w:rsidR="00A14104" w:rsidRPr="00FA7639">
        <w:rPr>
          <w:rFonts w:ascii="Times New Roman" w:eastAsia="PT Astra Serif" w:hAnsi="Times New Roman" w:cs="Times New Roman"/>
          <w:sz w:val="28"/>
        </w:rPr>
        <w:t>0</w:t>
      </w:r>
      <w:r w:rsidRPr="00FA7639">
        <w:rPr>
          <w:rFonts w:ascii="Times New Roman" w:eastAsia="PT Astra Serif" w:hAnsi="Times New Roman" w:cs="Times New Roman"/>
          <w:sz w:val="28"/>
        </w:rPr>
        <w:t>0 баллов. Расчет количества набранных баллов по каждой заявке определяется как сумма произведений значения оценки (баллов) по каждому критерию оценки</w:t>
      </w:r>
      <w:r w:rsidR="00FA7639" w:rsidRPr="00FA7639">
        <w:rPr>
          <w:rFonts w:ascii="Times New Roman" w:eastAsia="PT Astra Serif" w:hAnsi="Times New Roman" w:cs="Times New Roman"/>
          <w:sz w:val="28"/>
        </w:rPr>
        <w:t xml:space="preserve"> и значения соответствующей</w:t>
      </w:r>
      <w:r w:rsidR="00FA7639">
        <w:rPr>
          <w:rFonts w:ascii="Times New Roman" w:eastAsia="PT Astra Serif" w:hAnsi="Times New Roman" w:cs="Times New Roman"/>
          <w:sz w:val="28"/>
        </w:rPr>
        <w:t xml:space="preserve"> величины значимости критерия оценки от общей оценки.</w:t>
      </w:r>
    </w:p>
    <w:p w:rsidR="00E41986" w:rsidRPr="0041099D" w:rsidRDefault="00E41986" w:rsidP="00E41986">
      <w:pPr>
        <w:suppressAutoHyphens w:val="0"/>
        <w:ind w:firstLine="709"/>
        <w:jc w:val="both"/>
        <w:rPr>
          <w:rFonts w:ascii="Times New Roman" w:eastAsia="PT Astra Serif" w:hAnsi="Times New Roman" w:cs="Times New Roman"/>
          <w:sz w:val="28"/>
        </w:rPr>
      </w:pPr>
    </w:p>
    <w:p w:rsidR="00E41986" w:rsidRPr="0041099D" w:rsidRDefault="00E41986" w:rsidP="00E41986">
      <w:pPr>
        <w:suppressAutoHyphens w:val="0"/>
        <w:jc w:val="center"/>
        <w:rPr>
          <w:rFonts w:ascii="Times New Roman" w:eastAsia="PT Astra Serif" w:hAnsi="Times New Roman" w:cs="Times New Roman"/>
          <w:sz w:val="28"/>
        </w:rPr>
      </w:pPr>
      <w:r w:rsidRPr="0041099D">
        <w:rPr>
          <w:rFonts w:ascii="Times New Roman" w:eastAsia="PT Astra Serif" w:hAnsi="Times New Roman" w:cs="Times New Roman"/>
          <w:sz w:val="28"/>
        </w:rPr>
        <w:t>_______________________________</w:t>
      </w:r>
    </w:p>
    <w:p w:rsidR="00440F2E" w:rsidRDefault="00440F2E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440F2E" w:rsidRDefault="00440F2E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EE1F12" w:rsidRDefault="00EE1F12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B96B69" w:rsidRDefault="00B96B69" w:rsidP="001D04CF">
      <w:pPr>
        <w:suppressAutoHyphens w:val="0"/>
        <w:ind w:left="6804"/>
        <w:jc w:val="both"/>
        <w:rPr>
          <w:rFonts w:ascii="Times New Roman" w:eastAsia="PT Astra Serif" w:hAnsi="Times New Roman" w:cs="Times New Roman"/>
          <w:sz w:val="28"/>
        </w:rPr>
      </w:pPr>
    </w:p>
    <w:p w:rsidR="001D04CF" w:rsidRPr="00FF68E8" w:rsidRDefault="00FC7F90" w:rsidP="009F1D98">
      <w:pPr>
        <w:suppressAutoHyphens w:val="0"/>
        <w:ind w:left="6804"/>
        <w:rPr>
          <w:rFonts w:ascii="Times New Roman" w:eastAsia="PT Astra Serif" w:hAnsi="Times New Roman" w:cs="Times New Roman"/>
          <w:sz w:val="28"/>
        </w:rPr>
      </w:pPr>
      <w:r>
        <w:rPr>
          <w:rFonts w:ascii="Times New Roman" w:eastAsia="PT Astra Serif" w:hAnsi="Times New Roman" w:cs="Times New Roman"/>
          <w:sz w:val="28"/>
        </w:rPr>
        <w:lastRenderedPageBreak/>
        <w:t>Приложение № 4</w:t>
      </w:r>
    </w:p>
    <w:p w:rsidR="001D04CF" w:rsidRPr="00FF68E8" w:rsidRDefault="001D04CF" w:rsidP="009F1D98">
      <w:pPr>
        <w:suppressAutoHyphens w:val="0"/>
        <w:ind w:left="6804"/>
        <w:rPr>
          <w:rFonts w:ascii="Times New Roman" w:eastAsia="Times New Roman" w:hAnsi="Times New Roman" w:cs="Times New Roman"/>
          <w:sz w:val="28"/>
          <w:szCs w:val="28"/>
        </w:rPr>
      </w:pPr>
      <w:r w:rsidRPr="00FF68E8">
        <w:rPr>
          <w:rFonts w:ascii="Times New Roman" w:eastAsia="PT Astra Serif" w:hAnsi="Times New Roman" w:cs="Times New Roman"/>
          <w:sz w:val="28"/>
        </w:rPr>
        <w:t xml:space="preserve">к Положению о гранте «Физико-химический прорыв в школе» </w:t>
      </w:r>
    </w:p>
    <w:p w:rsidR="001D04CF" w:rsidRPr="00FF68E8" w:rsidRDefault="001D04CF" w:rsidP="001D04CF">
      <w:pPr>
        <w:suppressAutoHyphens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D04CF" w:rsidRPr="00FF68E8" w:rsidRDefault="001D04CF" w:rsidP="001D04CF">
      <w:pPr>
        <w:suppressAutoHyphens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F68E8">
        <w:rPr>
          <w:rFonts w:ascii="Times New Roman" w:eastAsia="Times New Roman" w:hAnsi="Times New Roman" w:cs="Times New Roman"/>
          <w:sz w:val="28"/>
          <w:szCs w:val="28"/>
        </w:rPr>
        <w:t>Значения критериев оценки заявок соискателя гранта по номинации</w:t>
      </w:r>
    </w:p>
    <w:p w:rsidR="001D04CF" w:rsidRPr="00FF68E8" w:rsidRDefault="001D04CF" w:rsidP="001D04CF">
      <w:pPr>
        <w:suppressAutoHyphens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F68E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C411F2">
        <w:rPr>
          <w:rFonts w:ascii="Times New Roman" w:hAnsi="Times New Roman" w:cs="Times New Roman"/>
          <w:sz w:val="28"/>
          <w:szCs w:val="28"/>
        </w:rPr>
        <w:t xml:space="preserve">Создание лаборатории естественно-научного направления: </w:t>
      </w:r>
      <w:r w:rsidR="00C411F2">
        <w:rPr>
          <w:rFonts w:ascii="Times New Roman" w:hAnsi="Times New Roman" w:cs="Times New Roman"/>
          <w:sz w:val="28"/>
          <w:szCs w:val="28"/>
        </w:rPr>
        <w:br/>
        <w:t>современное оснащение кабинетов физики, химии</w:t>
      </w:r>
      <w:r w:rsidRPr="00FF68E8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1D04CF" w:rsidRPr="00FF68E8" w:rsidRDefault="001D04CF" w:rsidP="001D04CF">
      <w:pPr>
        <w:suppressAutoHyphens w:val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D04CF" w:rsidRPr="00FF68E8" w:rsidRDefault="001D04CF" w:rsidP="001D04CF">
      <w:pPr>
        <w:rPr>
          <w:sz w:val="2"/>
          <w:szCs w:val="2"/>
        </w:rPr>
      </w:pPr>
    </w:p>
    <w:tbl>
      <w:tblPr>
        <w:tblW w:w="5000" w:type="pct"/>
        <w:jc w:val="center"/>
        <w:tblCellMar>
          <w:left w:w="73" w:type="dxa"/>
          <w:right w:w="73" w:type="dxa"/>
        </w:tblCellMar>
        <w:tblLook w:val="0000" w:firstRow="0" w:lastRow="0" w:firstColumn="0" w:lastColumn="0" w:noHBand="0" w:noVBand="0"/>
      </w:tblPr>
      <w:tblGrid>
        <w:gridCol w:w="525"/>
        <w:gridCol w:w="2166"/>
        <w:gridCol w:w="5032"/>
        <w:gridCol w:w="2476"/>
      </w:tblGrid>
      <w:tr w:rsidR="00EE1F12" w:rsidRPr="00FF68E8" w:rsidTr="00337351">
        <w:trPr>
          <w:trHeight w:val="20"/>
          <w:tblHeader/>
          <w:jc w:val="center"/>
        </w:trPr>
        <w:tc>
          <w:tcPr>
            <w:tcW w:w="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1F12" w:rsidRPr="00FF68E8" w:rsidRDefault="00EE1F12" w:rsidP="00440F2E">
            <w:pPr>
              <w:suppressAutoHyphens w:val="0"/>
              <w:jc w:val="center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№</w:t>
            </w:r>
            <w:r w:rsidRPr="00FF68E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  <w:t xml:space="preserve"> </w:t>
            </w: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п/п</w:t>
            </w:r>
          </w:p>
        </w:tc>
        <w:tc>
          <w:tcPr>
            <w:tcW w:w="10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1F12" w:rsidRPr="00FF68E8" w:rsidRDefault="00EE1F12" w:rsidP="00440F2E">
            <w:pPr>
              <w:suppressAutoHyphens w:val="0"/>
              <w:jc w:val="center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Критерий оценки</w:t>
            </w:r>
          </w:p>
        </w:tc>
        <w:tc>
          <w:tcPr>
            <w:tcW w:w="24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E1F12" w:rsidRPr="00FF68E8" w:rsidRDefault="00EE1F12" w:rsidP="00440F2E">
            <w:pPr>
              <w:suppressAutoHyphens w:val="0"/>
              <w:jc w:val="center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 w:rsidRPr="00FF68E8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Значения критериев оценки</w:t>
            </w:r>
          </w:p>
        </w:tc>
        <w:tc>
          <w:tcPr>
            <w:tcW w:w="12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1F12" w:rsidRPr="00FF68E8" w:rsidRDefault="00EE1F12" w:rsidP="00440F2E">
            <w:pPr>
              <w:suppressAutoHyphens w:val="0"/>
              <w:jc w:val="center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Весовое значение</w:t>
            </w:r>
          </w:p>
        </w:tc>
      </w:tr>
      <w:tr w:rsidR="001D04CF" w:rsidRPr="00FF68E8" w:rsidTr="00337351">
        <w:trPr>
          <w:trHeight w:val="20"/>
          <w:tblHeader/>
          <w:jc w:val="center"/>
        </w:trPr>
        <w:tc>
          <w:tcPr>
            <w:tcW w:w="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04CF" w:rsidRPr="00FF68E8" w:rsidRDefault="001D04CF" w:rsidP="00440F2E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10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04CF" w:rsidRPr="00FF68E8" w:rsidRDefault="001D04CF" w:rsidP="00440F2E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2</w:t>
            </w:r>
          </w:p>
        </w:tc>
        <w:tc>
          <w:tcPr>
            <w:tcW w:w="24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D04CF" w:rsidRPr="00FF68E8" w:rsidRDefault="001D04CF" w:rsidP="00440F2E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3</w:t>
            </w:r>
          </w:p>
        </w:tc>
        <w:tc>
          <w:tcPr>
            <w:tcW w:w="12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04CF" w:rsidRPr="00FF68E8" w:rsidRDefault="001D04CF" w:rsidP="00440F2E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4</w:t>
            </w:r>
          </w:p>
        </w:tc>
      </w:tr>
      <w:tr w:rsidR="001D04CF" w:rsidRPr="00FF68E8" w:rsidTr="00337351">
        <w:trPr>
          <w:trHeight w:val="20"/>
          <w:jc w:val="center"/>
        </w:trPr>
        <w:tc>
          <w:tcPr>
            <w:tcW w:w="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04CF" w:rsidRPr="00FF68E8" w:rsidRDefault="001D04CF" w:rsidP="00440F2E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1.</w:t>
            </w:r>
          </w:p>
        </w:tc>
        <w:tc>
          <w:tcPr>
            <w:tcW w:w="10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04CF" w:rsidRPr="00FF68E8" w:rsidRDefault="001D04CF" w:rsidP="00440F2E">
            <w:pPr>
              <w:suppressAutoHyphens w:val="0"/>
              <w:spacing w:line="245" w:lineRule="auto"/>
              <w:rPr>
                <w:rFonts w:ascii="Times New Roman" w:hAnsi="Times New Roman" w:cs="Times New Roman"/>
              </w:rPr>
            </w:pPr>
            <w:bookmarkStart w:id="4" w:name="_Hlk211520750"/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Наличие условий для осуществления образовательного процесса, отвечающего современным требованиям</w:t>
            </w:r>
            <w:bookmarkEnd w:id="4"/>
          </w:p>
        </w:tc>
        <w:tc>
          <w:tcPr>
            <w:tcW w:w="24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D04CF" w:rsidRPr="00337351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51">
              <w:rPr>
                <w:rFonts w:ascii="Times New Roman" w:hAnsi="Times New Roman" w:cs="Times New Roman"/>
                <w:sz w:val="28"/>
                <w:szCs w:val="28"/>
              </w:rPr>
              <w:t>Соответствие материально-технической базы школы требованиям ФГОС соответствующего уровня образования. Соответствие на каждом уровне – 10 баллов (максимально – 30 баллов)</w:t>
            </w:r>
            <w:r w:rsidR="003373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04CF" w:rsidRPr="00337351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CF" w:rsidRPr="00337351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51">
              <w:rPr>
                <w:rFonts w:ascii="Times New Roman" w:hAnsi="Times New Roman" w:cs="Times New Roman"/>
                <w:sz w:val="28"/>
                <w:szCs w:val="28"/>
              </w:rPr>
              <w:t>Обеспечение современных учебно-бытовых условий (наличие оборудованного гардероба, спортзала, пищеблока, туалетов, кабинета технологии, кабинета ОБЗР, химии, физики). Наличие всего перечисленного - 10 баллов, отсутствие хотя бы одного условия – 0 баллов</w:t>
            </w:r>
            <w:r w:rsidR="003373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04CF" w:rsidRPr="00337351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CF" w:rsidRPr="00337351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51">
              <w:rPr>
                <w:rFonts w:ascii="Times New Roman" w:hAnsi="Times New Roman" w:cs="Times New Roman"/>
                <w:sz w:val="28"/>
                <w:szCs w:val="28"/>
              </w:rPr>
              <w:t>Оснащенность образовательно-электронной среды (наличие компьютерного оборудования (в каждом учебном кабинете + компьютерный класс), доступа в интернет, электронной библиотеки). Наличие всего перечисленного - 10 баллов, отсутствие хотя бы одного условия – 0 баллов</w:t>
            </w:r>
            <w:r w:rsidR="003373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04CF" w:rsidRPr="00337351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CF" w:rsidRPr="00337351" w:rsidRDefault="00337351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D04CF" w:rsidRPr="00337351">
              <w:rPr>
                <w:rFonts w:ascii="Times New Roman" w:hAnsi="Times New Roman" w:cs="Times New Roman"/>
                <w:sz w:val="28"/>
                <w:szCs w:val="28"/>
              </w:rPr>
              <w:t xml:space="preserve">беспечение безопасности участников образовательного процесса (Соблюдение пропускного режима: наличие стационарных </w:t>
            </w:r>
            <w:proofErr w:type="spellStart"/>
            <w:r w:rsidR="001D04CF" w:rsidRPr="00337351">
              <w:rPr>
                <w:rFonts w:ascii="Times New Roman" w:hAnsi="Times New Roman" w:cs="Times New Roman"/>
                <w:sz w:val="28"/>
                <w:szCs w:val="28"/>
              </w:rPr>
              <w:t>металлодетекторов</w:t>
            </w:r>
            <w:proofErr w:type="spellEnd"/>
            <w:r w:rsidR="001D04CF" w:rsidRPr="00337351">
              <w:rPr>
                <w:rFonts w:ascii="Times New Roman" w:hAnsi="Times New Roman" w:cs="Times New Roman"/>
                <w:sz w:val="28"/>
                <w:szCs w:val="28"/>
              </w:rPr>
              <w:t>, видеонаблюдения в здании и по периметру, целостности ограждения территории, охраны). Наличие всего перечисленного - 10 баллов, отсутствие хотя бы одного условия – 0 баллов</w:t>
            </w:r>
          </w:p>
          <w:p w:rsidR="001D04CF" w:rsidRPr="00337351" w:rsidRDefault="00337351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1D04CF" w:rsidRPr="00337351">
              <w:rPr>
                <w:rFonts w:ascii="Times New Roman" w:hAnsi="Times New Roman" w:cs="Times New Roman"/>
                <w:sz w:val="28"/>
                <w:szCs w:val="28"/>
              </w:rPr>
              <w:t xml:space="preserve">оответствие условий обучения санитарно-гигиеническим требованиям и требованиям пожарной безопасности (Отсутствие предписаний </w:t>
            </w:r>
            <w:proofErr w:type="spellStart"/>
            <w:r w:rsidR="001D04CF" w:rsidRPr="00337351">
              <w:rPr>
                <w:rFonts w:ascii="Times New Roman" w:hAnsi="Times New Roman" w:cs="Times New Roman"/>
                <w:sz w:val="28"/>
                <w:szCs w:val="28"/>
              </w:rPr>
              <w:t>Роспотребнадзора</w:t>
            </w:r>
            <w:proofErr w:type="spellEnd"/>
            <w:r w:rsidR="001D04CF" w:rsidRPr="00337351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="001D04CF" w:rsidRPr="00337351">
              <w:rPr>
                <w:rFonts w:ascii="Times New Roman" w:hAnsi="Times New Roman" w:cs="Times New Roman"/>
                <w:sz w:val="28"/>
                <w:szCs w:val="28"/>
              </w:rPr>
              <w:t>Госпожнадзора</w:t>
            </w:r>
            <w:proofErr w:type="spellEnd"/>
            <w:r w:rsidR="001D04CF" w:rsidRPr="00337351">
              <w:rPr>
                <w:rFonts w:ascii="Times New Roman" w:hAnsi="Times New Roman" w:cs="Times New Roman"/>
                <w:sz w:val="28"/>
                <w:szCs w:val="28"/>
              </w:rPr>
              <w:t xml:space="preserve"> за 2024-2025 учебный год). Наличие любого предписания – 0 баллов, отсутствие предписаний – 10 баллов</w:t>
            </w:r>
          </w:p>
        </w:tc>
        <w:tc>
          <w:tcPr>
            <w:tcW w:w="12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04CF" w:rsidRPr="00FF68E8" w:rsidRDefault="001D04CF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F68E8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lastRenderedPageBreak/>
              <w:t>0% – при оценке критериев заявки в 0 баллов</w:t>
            </w:r>
            <w:r w:rsidR="00337351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1D04CF" w:rsidRPr="00FF68E8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</w:p>
          <w:p w:rsidR="001D04CF" w:rsidRPr="00FF68E8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4% </w:t>
            </w:r>
            <w:r w:rsidRPr="00FF68E8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–</w:t>
            </w: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 при оценке 1 значения критерия оценки за каждые 10 баллов (максимально – 12%)</w:t>
            </w:r>
            <w:r w:rsidR="00337351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;</w:t>
            </w:r>
          </w:p>
          <w:p w:rsidR="001D04CF" w:rsidRPr="00FF68E8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</w:p>
          <w:p w:rsidR="001D04CF" w:rsidRPr="00FF68E8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2% </w:t>
            </w:r>
            <w:r w:rsidRPr="00FF68E8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–</w:t>
            </w: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 при оценке 2-5 значений критерия оценки за каждые 10 баллов</w:t>
            </w:r>
            <w:r w:rsidR="00337351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.</w:t>
            </w: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 </w:t>
            </w:r>
          </w:p>
          <w:p w:rsidR="001D04CF" w:rsidRPr="00FF68E8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</w:p>
          <w:p w:rsidR="001D04CF" w:rsidRPr="00FF68E8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</w:p>
          <w:p w:rsidR="001D04CF" w:rsidRPr="00FF68E8" w:rsidRDefault="001D04CF" w:rsidP="00337351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Весовое значение критерия оценки заявки суммируется.</w:t>
            </w:r>
            <w:r w:rsidR="00337351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 </w:t>
            </w: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Максимальный про</w:t>
            </w:r>
            <w:r w:rsidR="00337351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цент весового значения равен 20</w:t>
            </w:r>
          </w:p>
        </w:tc>
      </w:tr>
      <w:tr w:rsidR="001D04CF" w:rsidRPr="00FF68E8" w:rsidTr="00337351">
        <w:trPr>
          <w:trHeight w:val="20"/>
          <w:jc w:val="center"/>
        </w:trPr>
        <w:tc>
          <w:tcPr>
            <w:tcW w:w="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04CF" w:rsidRPr="00FF68E8" w:rsidRDefault="001D04CF" w:rsidP="00440F2E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lastRenderedPageBreak/>
              <w:t>2.</w:t>
            </w:r>
          </w:p>
        </w:tc>
        <w:tc>
          <w:tcPr>
            <w:tcW w:w="10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04CF" w:rsidRPr="00FF68E8" w:rsidRDefault="001D04CF" w:rsidP="00440F2E">
            <w:pPr>
              <w:suppressAutoHyphens w:val="0"/>
              <w:spacing w:line="245" w:lineRule="auto"/>
              <w:rPr>
                <w:rFonts w:ascii="Times New Roman" w:hAnsi="Times New Roman" w:cs="Times New Roman"/>
              </w:rPr>
            </w:pPr>
            <w:bookmarkStart w:id="5" w:name="_Hlk211521289"/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Укомплектованность общеобразовательной организации педагогическими кадрами </w:t>
            </w:r>
            <w:bookmarkEnd w:id="5"/>
          </w:p>
        </w:tc>
        <w:tc>
          <w:tcPr>
            <w:tcW w:w="24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D04CF" w:rsidRPr="00337351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51">
              <w:rPr>
                <w:rFonts w:ascii="Times New Roman" w:hAnsi="Times New Roman" w:cs="Times New Roman"/>
                <w:sz w:val="28"/>
                <w:szCs w:val="28"/>
              </w:rPr>
              <w:t>Укомплектованность педагогическими работниками: 100% - 10 баллов, от 80 до 100% - 5 баллов, от 50 до 80% - 3 балла, до 50% - 0 баллов</w:t>
            </w:r>
            <w:r w:rsidR="003373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04CF" w:rsidRPr="00337351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CF" w:rsidRPr="00337351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51">
              <w:rPr>
                <w:rFonts w:ascii="Times New Roman" w:hAnsi="Times New Roman" w:cs="Times New Roman"/>
                <w:sz w:val="28"/>
                <w:szCs w:val="28"/>
              </w:rPr>
              <w:t>Доля педагогов, имеющих высшее образование: 80% и более – 10 баллов, от 50 до 80% - 5 баллов, менее 50% - 2 балла</w:t>
            </w:r>
          </w:p>
          <w:p w:rsidR="001D04CF" w:rsidRPr="00337351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CF" w:rsidRPr="00337351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04CF" w:rsidRPr="00FF68E8" w:rsidRDefault="001D04CF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F68E8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0% – при оценке критерия заявки в 0 баллов</w:t>
            </w:r>
            <w:r w:rsidR="00337351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1D04CF" w:rsidRPr="00FF68E8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</w:p>
          <w:p w:rsidR="001D04CF" w:rsidRPr="00FF68E8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1 балл = 1%</w:t>
            </w:r>
          </w:p>
          <w:p w:rsidR="001D04CF" w:rsidRPr="00FF68E8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</w:p>
          <w:p w:rsidR="001D04CF" w:rsidRPr="00FF68E8" w:rsidRDefault="001D04CF" w:rsidP="00337351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Весовое значение критерия оценки заявки суммируется. Максимальный про</w:t>
            </w:r>
            <w:r w:rsidR="00337351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цент весового значения равен 20</w:t>
            </w:r>
          </w:p>
        </w:tc>
      </w:tr>
      <w:tr w:rsidR="001D04CF" w:rsidRPr="00FF68E8" w:rsidTr="00337351">
        <w:trPr>
          <w:trHeight w:val="20"/>
          <w:jc w:val="center"/>
        </w:trPr>
        <w:tc>
          <w:tcPr>
            <w:tcW w:w="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04CF" w:rsidRPr="00FF68E8" w:rsidRDefault="001D04CF" w:rsidP="00440F2E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3.</w:t>
            </w:r>
          </w:p>
        </w:tc>
        <w:tc>
          <w:tcPr>
            <w:tcW w:w="10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04CF" w:rsidRPr="00FF68E8" w:rsidRDefault="001D04CF" w:rsidP="00440F2E">
            <w:pPr>
              <w:suppressAutoHyphens w:val="0"/>
              <w:spacing w:line="245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_Hlk211521427"/>
            <w:r w:rsidRPr="00FF68E8">
              <w:rPr>
                <w:rFonts w:ascii="Times New Roman" w:hAnsi="Times New Roman" w:cs="Times New Roman"/>
                <w:sz w:val="28"/>
                <w:szCs w:val="28"/>
              </w:rPr>
              <w:t>Создание в общеобразовательной организации условий для сохранения и укрепления здоровья обучающихся</w:t>
            </w:r>
            <w:bookmarkEnd w:id="6"/>
          </w:p>
        </w:tc>
        <w:tc>
          <w:tcPr>
            <w:tcW w:w="24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D04CF" w:rsidRPr="00337351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51">
              <w:rPr>
                <w:rFonts w:ascii="Times New Roman" w:hAnsi="Times New Roman" w:cs="Times New Roman"/>
                <w:sz w:val="28"/>
                <w:szCs w:val="28"/>
              </w:rPr>
              <w:t>Наличие условий для сохранения и укрепления здоровья обучающихся (наличие лицензированного медицинского кабинета, заключенного договора с медицинским учреждением на сопровождение и обслуживание обучающихся). Наличие всего перечисленного - 10 баллов, отсутствие хо</w:t>
            </w:r>
            <w:r w:rsidR="00337351">
              <w:rPr>
                <w:rFonts w:ascii="Times New Roman" w:hAnsi="Times New Roman" w:cs="Times New Roman"/>
                <w:sz w:val="28"/>
                <w:szCs w:val="28"/>
              </w:rPr>
              <w:t>тя бы одного условия – 0 баллов;</w:t>
            </w:r>
          </w:p>
          <w:p w:rsidR="001D04CF" w:rsidRPr="00337351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CF" w:rsidRPr="00337351" w:rsidRDefault="00337351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D04CF" w:rsidRPr="00337351">
              <w:rPr>
                <w:rFonts w:ascii="Times New Roman" w:hAnsi="Times New Roman" w:cs="Times New Roman"/>
                <w:sz w:val="28"/>
                <w:szCs w:val="28"/>
              </w:rPr>
              <w:t>беспечение доступной среды для лиц с ОВЗ и инвалидов (наличие пологого пандуса, оснащение периметра общеобразовательной организации перилами, оборудование туалетов специализированными кабинками для лиц с ОВЗ). Наличие всего перечисленного - 10 баллов, отсутствие хотя бы одного условия – 0 баллов</w:t>
            </w:r>
          </w:p>
          <w:p w:rsidR="001D04CF" w:rsidRPr="00337351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CF" w:rsidRPr="00337351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 отдыха и оздоровления обучающихся в каникулярное время. Организация пришкольного лагеря дневного пребывания – 10 баллов, отсутствие лагеря – 0 баллов</w:t>
            </w:r>
            <w:r w:rsidR="003373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04CF" w:rsidRPr="00337351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CF" w:rsidRPr="00337351" w:rsidRDefault="00337351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D04CF" w:rsidRPr="00337351">
              <w:rPr>
                <w:rFonts w:ascii="Times New Roman" w:hAnsi="Times New Roman" w:cs="Times New Roman"/>
                <w:sz w:val="28"/>
                <w:szCs w:val="28"/>
              </w:rPr>
              <w:t>хват учащихся горячим питанием (учащиеся 1-4 классов – 100%, дети из малообеспеченных семей – 100%, дети с ОВЗ, инвалиды – 100%, учащиеся 5-11 классов – не менее 60% + наличие буфета). Наличие всего перечисленного - 10 баллов, отсутствие хотя бы одного усло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вия – 0 баллов</w:t>
            </w:r>
          </w:p>
        </w:tc>
        <w:tc>
          <w:tcPr>
            <w:tcW w:w="12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04CF" w:rsidRPr="00FF68E8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lastRenderedPageBreak/>
              <w:t xml:space="preserve">4% </w:t>
            </w:r>
            <w:r w:rsidRPr="00FF68E8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– </w:t>
            </w: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за каждые 10 баллов</w:t>
            </w:r>
            <w:r w:rsidR="00337351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;</w:t>
            </w: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 </w:t>
            </w:r>
          </w:p>
          <w:p w:rsidR="001D04CF" w:rsidRPr="00FF68E8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</w:p>
          <w:p w:rsidR="001D04CF" w:rsidRPr="00FF68E8" w:rsidRDefault="001D04CF" w:rsidP="00337351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Весовое значение критерия оценки заявки суммируется. Максимальный про</w:t>
            </w:r>
            <w:r w:rsidR="00337351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цент весового значения равен 20</w:t>
            </w:r>
          </w:p>
        </w:tc>
      </w:tr>
      <w:tr w:rsidR="001D04CF" w:rsidRPr="00FF68E8" w:rsidTr="00337351">
        <w:trPr>
          <w:trHeight w:val="2254"/>
          <w:jc w:val="center"/>
        </w:trPr>
        <w:tc>
          <w:tcPr>
            <w:tcW w:w="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04CF" w:rsidRPr="00FF68E8" w:rsidRDefault="001D04CF" w:rsidP="00440F2E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lastRenderedPageBreak/>
              <w:t>4.</w:t>
            </w:r>
          </w:p>
        </w:tc>
        <w:tc>
          <w:tcPr>
            <w:tcW w:w="10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04CF" w:rsidRPr="00FF68E8" w:rsidRDefault="001D04CF" w:rsidP="00440F2E">
            <w:pPr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_Hlk211521492"/>
            <w:r w:rsidRPr="00FF68E8">
              <w:rPr>
                <w:rFonts w:ascii="Times New Roman" w:hAnsi="Times New Roman" w:cs="Times New Roman"/>
                <w:sz w:val="28"/>
                <w:szCs w:val="28"/>
              </w:rPr>
              <w:t>Участие общеобразовательной организации в инновационных проектах</w:t>
            </w:r>
            <w:bookmarkEnd w:id="7"/>
          </w:p>
        </w:tc>
        <w:tc>
          <w:tcPr>
            <w:tcW w:w="24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</w:tcPr>
          <w:p w:rsidR="001D04CF" w:rsidRPr="00337351" w:rsidRDefault="001D04CF" w:rsidP="00440F2E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51">
              <w:rPr>
                <w:rFonts w:ascii="Times New Roman" w:hAnsi="Times New Roman" w:cs="Times New Roman"/>
                <w:sz w:val="28"/>
                <w:szCs w:val="28"/>
              </w:rPr>
              <w:t>Общеобразовательная организация является региональной инновационной площадкой – 10 баллов</w:t>
            </w:r>
            <w:r w:rsidR="003373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04CF" w:rsidRPr="00337351" w:rsidRDefault="001D04CF" w:rsidP="00440F2E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CF" w:rsidRPr="00337351" w:rsidRDefault="00337351" w:rsidP="00440F2E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D04CF" w:rsidRPr="00337351">
              <w:rPr>
                <w:rFonts w:ascii="Times New Roman" w:hAnsi="Times New Roman" w:cs="Times New Roman"/>
                <w:sz w:val="28"/>
                <w:szCs w:val="28"/>
              </w:rPr>
              <w:t xml:space="preserve">бщеобразовательная организация является </w:t>
            </w:r>
            <w:proofErr w:type="spellStart"/>
            <w:r w:rsidR="001D04CF" w:rsidRPr="00337351">
              <w:rPr>
                <w:rFonts w:ascii="Times New Roman" w:hAnsi="Times New Roman" w:cs="Times New Roman"/>
                <w:sz w:val="28"/>
                <w:szCs w:val="28"/>
              </w:rPr>
              <w:t>стажировочной</w:t>
            </w:r>
            <w:proofErr w:type="spellEnd"/>
            <w:r w:rsidR="001D04CF" w:rsidRPr="00337351">
              <w:rPr>
                <w:rFonts w:ascii="Times New Roman" w:hAnsi="Times New Roman" w:cs="Times New Roman"/>
                <w:sz w:val="28"/>
                <w:szCs w:val="28"/>
              </w:rPr>
              <w:t xml:space="preserve"> площадкой – 10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04CF" w:rsidRPr="00337351" w:rsidRDefault="001D04CF" w:rsidP="00440F2E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CF" w:rsidRPr="00337351" w:rsidRDefault="00337351" w:rsidP="00440F2E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D04CF" w:rsidRPr="00337351">
              <w:rPr>
                <w:rFonts w:ascii="Times New Roman" w:hAnsi="Times New Roman" w:cs="Times New Roman"/>
                <w:sz w:val="28"/>
                <w:szCs w:val="28"/>
              </w:rPr>
              <w:t>а базе общеобразовательной организации создан центр образования «Точка роста» – 10 баллов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04CF" w:rsidRPr="00337351" w:rsidRDefault="001D04CF" w:rsidP="00440F2E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CF" w:rsidRPr="00337351" w:rsidRDefault="00337351" w:rsidP="00440F2E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1D04CF" w:rsidRPr="00337351">
              <w:rPr>
                <w:rFonts w:ascii="Times New Roman" w:hAnsi="Times New Roman" w:cs="Times New Roman"/>
                <w:sz w:val="28"/>
                <w:szCs w:val="28"/>
              </w:rPr>
              <w:t>а базе общеобразовательной организации создан «</w:t>
            </w:r>
            <w:proofErr w:type="spellStart"/>
            <w:r w:rsidR="001D04CF" w:rsidRPr="00337351">
              <w:rPr>
                <w:rFonts w:ascii="Times New Roman" w:hAnsi="Times New Roman" w:cs="Times New Roman"/>
                <w:sz w:val="28"/>
                <w:szCs w:val="28"/>
              </w:rPr>
              <w:t>Кванториум</w:t>
            </w:r>
            <w:proofErr w:type="spellEnd"/>
            <w:r w:rsidR="001D04CF" w:rsidRPr="00337351">
              <w:rPr>
                <w:rFonts w:ascii="Times New Roman" w:hAnsi="Times New Roman" w:cs="Times New Roman"/>
                <w:sz w:val="28"/>
                <w:szCs w:val="28"/>
              </w:rPr>
              <w:t>» – 10 баллов</w:t>
            </w:r>
          </w:p>
          <w:p w:rsidR="001D04CF" w:rsidRPr="00337351" w:rsidRDefault="001D04CF" w:rsidP="00440F2E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04CF" w:rsidRPr="00FF68E8" w:rsidRDefault="001D04CF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F68E8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0% – при оценке критерия заявки в 0 баллов</w:t>
            </w:r>
            <w:r w:rsidR="00337351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1D04CF" w:rsidRPr="00FF68E8" w:rsidRDefault="001D04CF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1D04CF" w:rsidRPr="00FF68E8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5% </w:t>
            </w:r>
            <w:r w:rsidRPr="00FF68E8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–</w:t>
            </w: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 при оценке критерия заявки в 10 баллов</w:t>
            </w:r>
            <w:r w:rsidR="00337351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;</w:t>
            </w:r>
          </w:p>
          <w:p w:rsidR="001D04CF" w:rsidRPr="00FF68E8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</w:p>
          <w:p w:rsidR="001D04CF" w:rsidRPr="00FF68E8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10% </w:t>
            </w:r>
            <w:r w:rsidRPr="00FF68E8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–</w:t>
            </w: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 при оценке критерия заявки в 20 баллов</w:t>
            </w:r>
            <w:r w:rsidR="00337351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;</w:t>
            </w:r>
          </w:p>
          <w:p w:rsidR="001D04CF" w:rsidRPr="00FF68E8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</w:p>
          <w:p w:rsidR="001D04CF" w:rsidRPr="00FF68E8" w:rsidRDefault="001D04CF" w:rsidP="00440F2E">
            <w:pPr>
              <w:suppressAutoHyphens w:val="0"/>
              <w:spacing w:line="245" w:lineRule="auto"/>
              <w:jc w:val="both"/>
              <w:rPr>
                <w:rFonts w:ascii="Times New Roman" w:hAnsi="Times New Roman" w:cs="Times New Roman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20% - при оценке критерия заявки в 30-40 баллов</w:t>
            </w:r>
          </w:p>
        </w:tc>
      </w:tr>
      <w:tr w:rsidR="001D04CF" w:rsidRPr="0041099D" w:rsidTr="00337351">
        <w:trPr>
          <w:trHeight w:val="20"/>
          <w:jc w:val="center"/>
        </w:trPr>
        <w:tc>
          <w:tcPr>
            <w:tcW w:w="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04CF" w:rsidRPr="00FF68E8" w:rsidRDefault="001D04CF" w:rsidP="00440F2E">
            <w:pPr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5.</w:t>
            </w:r>
          </w:p>
        </w:tc>
        <w:tc>
          <w:tcPr>
            <w:tcW w:w="10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1D04CF" w:rsidRPr="00FF68E8" w:rsidRDefault="001D04CF" w:rsidP="00440F2E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bookmarkStart w:id="8" w:name="_Hlk211521628"/>
            <w:r w:rsidRPr="00FF68E8">
              <w:rPr>
                <w:rFonts w:ascii="Times New Roman" w:hAnsi="Times New Roman" w:cs="Times New Roman"/>
                <w:sz w:val="28"/>
                <w:szCs w:val="28"/>
              </w:rPr>
              <w:t>Создание в общеобразовательной организации условий для дополнительного образования обучающихся и работы с детьми «группы риска»</w:t>
            </w:r>
            <w:bookmarkEnd w:id="8"/>
          </w:p>
        </w:tc>
        <w:tc>
          <w:tcPr>
            <w:tcW w:w="24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1D04CF" w:rsidRPr="00337351" w:rsidRDefault="001D04CF" w:rsidP="00440F2E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37351">
              <w:rPr>
                <w:rFonts w:ascii="Times New Roman" w:hAnsi="Times New Roman" w:cs="Times New Roman"/>
                <w:sz w:val="28"/>
                <w:szCs w:val="28"/>
              </w:rPr>
              <w:t>Охват учащихся системой бесплатного дополнительного образования: Наличие программы взаимодействия или плана совместной работы с учреждениями дополнительного образования детей – 10 баллов, положительная динамика охвата детей дополнительным образованием – 10 баллов, занятость детей «группы риска» во внеурочное время – 10 баллов, организация занятости учащихся различными формами деятельности в период школьных каникул – 10 баллов</w:t>
            </w:r>
            <w:r w:rsidR="003373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D04CF" w:rsidRPr="00337351" w:rsidRDefault="001D04CF" w:rsidP="00440F2E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04CF" w:rsidRPr="00337351" w:rsidRDefault="00337351" w:rsidP="00440F2E">
            <w:pPr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1D04CF" w:rsidRPr="00337351">
              <w:rPr>
                <w:rFonts w:ascii="Times New Roman" w:hAnsi="Times New Roman" w:cs="Times New Roman"/>
                <w:sz w:val="28"/>
                <w:szCs w:val="28"/>
              </w:rPr>
              <w:t>рганизация воспитательной работы с детьми «группы риска»: отсутствие детей, состоящих на учете в отделении по делам несовершеннолетних, комиссии по делам несовершеннолетних и защите их прав – 10 баллов, трудоустройство детей, состоящих на различных видах учета в каникулярный период – 10 баллов</w:t>
            </w:r>
          </w:p>
        </w:tc>
        <w:tc>
          <w:tcPr>
            <w:tcW w:w="12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D04CF" w:rsidRPr="00FF68E8" w:rsidRDefault="001D04CF" w:rsidP="00440F2E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F68E8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lastRenderedPageBreak/>
              <w:t>0% – при оценке критерия заявки в 0 баллов</w:t>
            </w:r>
            <w:r w:rsidR="00337351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1D04CF" w:rsidRPr="00FF68E8" w:rsidRDefault="001D04CF" w:rsidP="00440F2E">
            <w:pPr>
              <w:suppressAutoHyphens w:val="0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</w:p>
          <w:p w:rsidR="001D04CF" w:rsidRPr="00FF68E8" w:rsidRDefault="001D04CF" w:rsidP="00440F2E">
            <w:pPr>
              <w:suppressAutoHyphens w:val="0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5% – при оценке критерия заявки в 30 баллов</w:t>
            </w:r>
            <w:r w:rsidR="00337351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;</w:t>
            </w:r>
          </w:p>
          <w:p w:rsidR="001D04CF" w:rsidRPr="00FF68E8" w:rsidRDefault="001D04CF" w:rsidP="00440F2E">
            <w:pPr>
              <w:suppressAutoHyphens w:val="0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</w:p>
          <w:p w:rsidR="001D04CF" w:rsidRPr="00FF68E8" w:rsidRDefault="001D04CF" w:rsidP="00440F2E">
            <w:pPr>
              <w:suppressAutoHyphens w:val="0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10% - при оценке критерия заявки от 30 до 60 баллов</w:t>
            </w:r>
            <w:r w:rsidR="00337351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;</w:t>
            </w:r>
          </w:p>
          <w:p w:rsidR="001D04CF" w:rsidRPr="00FF68E8" w:rsidRDefault="001D04CF" w:rsidP="00440F2E">
            <w:pPr>
              <w:suppressAutoHyphens w:val="0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</w:p>
          <w:p w:rsidR="001D04CF" w:rsidRPr="00FF68E8" w:rsidRDefault="001D04CF" w:rsidP="00440F2E">
            <w:pPr>
              <w:suppressAutoHyphens w:val="0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lastRenderedPageBreak/>
              <w:t>15% – при оценке критерия заявки в 60 баллов</w:t>
            </w:r>
            <w:r w:rsidR="00337351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;</w:t>
            </w:r>
          </w:p>
          <w:p w:rsidR="001D04CF" w:rsidRPr="00FF68E8" w:rsidRDefault="001D04CF" w:rsidP="00440F2E">
            <w:pPr>
              <w:suppressAutoHyphens w:val="0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</w:p>
          <w:p w:rsidR="001D04CF" w:rsidRPr="00337351" w:rsidRDefault="001D04CF" w:rsidP="00440F2E">
            <w:pPr>
              <w:suppressAutoHyphens w:val="0"/>
              <w:jc w:val="both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Весовое значение крите</w:t>
            </w:r>
            <w:r w:rsidR="00337351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рия оценки заявки суммируется. </w:t>
            </w:r>
            <w:r w:rsidRPr="00FF68E8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Максимальный про</w:t>
            </w:r>
            <w:r w:rsidR="00337351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>цент весового значения равен 20</w:t>
            </w:r>
          </w:p>
        </w:tc>
      </w:tr>
      <w:tr w:rsidR="00EE1F12" w:rsidRPr="0041099D" w:rsidTr="00337351">
        <w:trPr>
          <w:trHeight w:val="20"/>
          <w:jc w:val="center"/>
        </w:trPr>
        <w:tc>
          <w:tcPr>
            <w:tcW w:w="25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1F12" w:rsidRPr="00FF68E8" w:rsidRDefault="00EE1F12" w:rsidP="00440F2E">
            <w:pPr>
              <w:suppressAutoHyphens w:val="0"/>
              <w:jc w:val="center"/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lastRenderedPageBreak/>
              <w:t>6</w:t>
            </w:r>
          </w:p>
        </w:tc>
        <w:tc>
          <w:tcPr>
            <w:tcW w:w="106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E1F12" w:rsidRPr="00732075" w:rsidRDefault="00EE1F12" w:rsidP="00440F2E">
            <w:pPr>
              <w:suppressAutoHyphens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1D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Наличие </w:t>
            </w:r>
            <w:r w:rsidR="00732075" w:rsidRPr="009F1D9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образовательного проекта </w:t>
            </w:r>
            <w:r w:rsidR="009F1D98" w:rsidRPr="009F1D98">
              <w:rPr>
                <w:rFonts w:ascii="Times New Roman" w:eastAsia="Times New Roman" w:hAnsi="Times New Roman" w:cs="Times New Roman"/>
                <w:sz w:val="28"/>
                <w:szCs w:val="28"/>
              </w:rPr>
              <w:t>создания лаборатории естественно-научного направления</w:t>
            </w:r>
          </w:p>
        </w:tc>
        <w:tc>
          <w:tcPr>
            <w:tcW w:w="246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EE1F12" w:rsidRPr="00F3641C" w:rsidRDefault="00EE1F12" w:rsidP="00EE1F12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Отсутствие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 </w:t>
            </w: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– 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0 баллов</w:t>
            </w: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E1F12" w:rsidRPr="00F3641C" w:rsidRDefault="00EE1F12" w:rsidP="00EE1F12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E1F12" w:rsidRPr="00FF68E8" w:rsidRDefault="00EE1F12" w:rsidP="00EE1F12">
            <w:pPr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 xml:space="preserve">наличие </w:t>
            </w:r>
            <w:r w:rsidRPr="00F3641C">
              <w:rPr>
                <w:rFonts w:ascii="Times New Roman" w:eastAsia="PT Astra Serif" w:hAnsi="Times New Roman" w:cs="Times New Roman"/>
                <w:kern w:val="0"/>
                <w:sz w:val="28"/>
                <w:szCs w:val="28"/>
              </w:rPr>
              <w:t xml:space="preserve">– </w:t>
            </w: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100 баллов</w:t>
            </w:r>
          </w:p>
        </w:tc>
        <w:tc>
          <w:tcPr>
            <w:tcW w:w="121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EE1F12" w:rsidRPr="00F3641C" w:rsidRDefault="00EE1F12" w:rsidP="00EE1F12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0% – при оценке критерия заявки в 0 баллов</w:t>
            </w: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;</w:t>
            </w:r>
          </w:p>
          <w:p w:rsidR="00EE1F12" w:rsidRPr="00F3641C" w:rsidRDefault="00EE1F12" w:rsidP="00EE1F12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</w:p>
          <w:p w:rsidR="00EE1F12" w:rsidRPr="00FF68E8" w:rsidRDefault="00EE1F12" w:rsidP="00EE1F12">
            <w:pPr>
              <w:suppressAutoHyphens w:val="0"/>
              <w:jc w:val="both"/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</w:pPr>
            <w:r w:rsidRPr="00F3641C"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20% – при оцен</w:t>
            </w:r>
            <w:r>
              <w:rPr>
                <w:rFonts w:ascii="Times New Roman" w:eastAsia="SimSun" w:hAnsi="Times New Roman" w:cs="Times New Roman"/>
                <w:kern w:val="0"/>
                <w:sz w:val="28"/>
                <w:szCs w:val="28"/>
                <w:shd w:val="clear" w:color="auto" w:fill="FFFFFF"/>
              </w:rPr>
              <w:t>ке критерия заявки в 100 баллов</w:t>
            </w:r>
          </w:p>
        </w:tc>
      </w:tr>
    </w:tbl>
    <w:p w:rsidR="001D04CF" w:rsidRDefault="001D04CF" w:rsidP="001D04CF">
      <w:pPr>
        <w:suppressAutoHyphens w:val="0"/>
        <w:ind w:firstLine="6521"/>
        <w:jc w:val="center"/>
        <w:rPr>
          <w:rFonts w:ascii="Times New Roman" w:eastAsia="PT Astra Serif" w:hAnsi="Times New Roman" w:cs="Times New Roman"/>
          <w:kern w:val="0"/>
          <w:sz w:val="28"/>
          <w:szCs w:val="28"/>
        </w:rPr>
      </w:pPr>
    </w:p>
    <w:p w:rsidR="003F62E5" w:rsidRPr="0041099D" w:rsidRDefault="003F62E5" w:rsidP="003F62E5">
      <w:pPr>
        <w:suppressAutoHyphens w:val="0"/>
        <w:ind w:firstLine="709"/>
        <w:jc w:val="both"/>
        <w:rPr>
          <w:rFonts w:ascii="Times New Roman" w:eastAsia="PT Astra Serif" w:hAnsi="Times New Roman" w:cs="Times New Roman"/>
          <w:sz w:val="28"/>
        </w:rPr>
      </w:pPr>
      <w:r w:rsidRPr="0041099D">
        <w:rPr>
          <w:rFonts w:ascii="Times New Roman" w:eastAsia="PT Astra Serif" w:hAnsi="Times New Roman" w:cs="Times New Roman"/>
          <w:sz w:val="28"/>
        </w:rPr>
        <w:t>Сумма величин значимости критериев оценки, образующих критерий оценки, составляет 100 процентов.</w:t>
      </w:r>
      <w:r>
        <w:rPr>
          <w:rFonts w:ascii="Times New Roman" w:eastAsia="PT Astra Serif" w:hAnsi="Times New Roman" w:cs="Times New Roman"/>
          <w:sz w:val="28"/>
        </w:rPr>
        <w:t xml:space="preserve"> Для </w:t>
      </w:r>
      <w:r w:rsidRPr="00FA7639">
        <w:rPr>
          <w:rFonts w:ascii="Times New Roman" w:eastAsia="PT Astra Serif" w:hAnsi="Times New Roman" w:cs="Times New Roman"/>
          <w:sz w:val="28"/>
        </w:rPr>
        <w:t xml:space="preserve">расчета итоговой оценки балл по каждому критерию умножается на величину значимости критерия оценки. Максимальный итоговый балл у одного соискателя гранта не может превышать </w:t>
      </w:r>
      <w:r>
        <w:rPr>
          <w:rFonts w:ascii="Times New Roman" w:eastAsia="PT Astra Serif" w:hAnsi="Times New Roman" w:cs="Times New Roman"/>
          <w:sz w:val="28"/>
        </w:rPr>
        <w:t>5</w:t>
      </w:r>
      <w:r w:rsidRPr="00FA7639">
        <w:rPr>
          <w:rFonts w:ascii="Times New Roman" w:eastAsia="PT Astra Serif" w:hAnsi="Times New Roman" w:cs="Times New Roman"/>
          <w:sz w:val="28"/>
        </w:rPr>
        <w:t>00 баллов. Расчет количества набранных баллов по каждой заявке определяется как сумма произведений значения оценки (баллов) по каждому критерию оценки и значения соответствующей</w:t>
      </w:r>
      <w:r>
        <w:rPr>
          <w:rFonts w:ascii="Times New Roman" w:eastAsia="PT Astra Serif" w:hAnsi="Times New Roman" w:cs="Times New Roman"/>
          <w:sz w:val="28"/>
        </w:rPr>
        <w:t xml:space="preserve"> величины значимости критерия оценки от общей оценки.</w:t>
      </w:r>
    </w:p>
    <w:p w:rsidR="001D04CF" w:rsidRPr="0041099D" w:rsidRDefault="001D04CF" w:rsidP="001D04CF">
      <w:pPr>
        <w:suppressAutoHyphens w:val="0"/>
        <w:ind w:firstLine="709"/>
        <w:jc w:val="both"/>
        <w:rPr>
          <w:rFonts w:ascii="Times New Roman" w:eastAsia="PT Astra Serif" w:hAnsi="Times New Roman" w:cs="Times New Roman"/>
          <w:sz w:val="28"/>
        </w:rPr>
      </w:pPr>
    </w:p>
    <w:p w:rsidR="001D04CF" w:rsidRPr="0041099D" w:rsidRDefault="001D04CF" w:rsidP="001D04CF">
      <w:pPr>
        <w:suppressAutoHyphens w:val="0"/>
        <w:jc w:val="center"/>
        <w:rPr>
          <w:rFonts w:ascii="Times New Roman" w:eastAsia="PT Astra Serif" w:hAnsi="Times New Roman" w:cs="Times New Roman"/>
          <w:kern w:val="0"/>
          <w:sz w:val="28"/>
          <w:szCs w:val="28"/>
        </w:rPr>
      </w:pPr>
      <w:r w:rsidRPr="0041099D">
        <w:rPr>
          <w:rFonts w:ascii="Times New Roman" w:eastAsia="PT Astra Serif" w:hAnsi="Times New Roman" w:cs="Times New Roman"/>
          <w:sz w:val="28"/>
        </w:rPr>
        <w:t>___________________________</w:t>
      </w:r>
    </w:p>
    <w:p w:rsidR="00526686" w:rsidRDefault="00526686" w:rsidP="00E41986">
      <w:pPr>
        <w:suppressAutoHyphens w:val="0"/>
        <w:ind w:firstLine="709"/>
        <w:jc w:val="both"/>
        <w:rPr>
          <w:rFonts w:ascii="Times New Roman" w:eastAsia="PT Astra Serif" w:hAnsi="Times New Roman" w:cs="Times New Roman"/>
          <w:sz w:val="28"/>
        </w:rPr>
        <w:sectPr w:rsidR="00526686">
          <w:headerReference w:type="default" r:id="rId8"/>
          <w:headerReference w:type="first" r:id="rId9"/>
          <w:pgSz w:w="11906" w:h="16838"/>
          <w:pgMar w:top="1134" w:right="567" w:bottom="1134" w:left="1134" w:header="720" w:footer="0" w:gutter="0"/>
          <w:pgNumType w:start="1"/>
          <w:cols w:space="720"/>
          <w:formProt w:val="0"/>
          <w:titlePg/>
          <w:docGrid w:linePitch="360"/>
        </w:sectPr>
      </w:pPr>
    </w:p>
    <w:p w:rsidR="004979FC" w:rsidRDefault="005F4DDD" w:rsidP="00150661">
      <w:pPr>
        <w:suppressAutoHyphens w:val="0"/>
        <w:ind w:firstLine="6804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bookmarkStart w:id="9" w:name="_Hlk183045409"/>
      <w:bookmarkStart w:id="10" w:name="_GoBack"/>
      <w:bookmarkEnd w:id="9"/>
      <w:bookmarkEnd w:id="10"/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lastRenderedPageBreak/>
        <w:t>Утвержден</w:t>
      </w:r>
    </w:p>
    <w:p w:rsidR="004979FC" w:rsidRDefault="005F4DDD" w:rsidP="00150661">
      <w:pPr>
        <w:suppressAutoHyphens w:val="0"/>
        <w:ind w:firstLine="6804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постановлением</w:t>
      </w:r>
    </w:p>
    <w:p w:rsidR="004979FC" w:rsidRDefault="005F4DDD" w:rsidP="00150661">
      <w:pPr>
        <w:suppressAutoHyphens w:val="0"/>
        <w:ind w:firstLine="6804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Кабинета Министров</w:t>
      </w:r>
    </w:p>
    <w:p w:rsidR="004979FC" w:rsidRDefault="005F4DDD" w:rsidP="00150661">
      <w:pPr>
        <w:suppressAutoHyphens w:val="0"/>
        <w:ind w:firstLine="6804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Республики Татарстан</w:t>
      </w:r>
    </w:p>
    <w:p w:rsidR="004979FC" w:rsidRDefault="005F4DDD" w:rsidP="00150661">
      <w:pPr>
        <w:suppressAutoHyphens w:val="0"/>
        <w:ind w:firstLine="6804"/>
        <w:jc w:val="both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от ________ 202</w:t>
      </w:r>
      <w:r w:rsidR="00BF2104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№ ______</w:t>
      </w:r>
    </w:p>
    <w:p w:rsidR="004979FC" w:rsidRDefault="004979FC" w:rsidP="00150661">
      <w:pPr>
        <w:tabs>
          <w:tab w:val="left" w:pos="1004"/>
        </w:tabs>
        <w:suppressAutoHyphens w:val="0"/>
        <w:ind w:left="20" w:hanging="20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:rsidR="004979FC" w:rsidRDefault="005F4DDD" w:rsidP="00150661">
      <w:pPr>
        <w:tabs>
          <w:tab w:val="left" w:pos="1004"/>
        </w:tabs>
        <w:suppressAutoHyphens w:val="0"/>
        <w:ind w:left="20" w:hanging="20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Порядок </w:t>
      </w:r>
    </w:p>
    <w:p w:rsidR="004979FC" w:rsidRDefault="005F4DDD" w:rsidP="00150661">
      <w:pPr>
        <w:tabs>
          <w:tab w:val="left" w:pos="1004"/>
        </w:tabs>
        <w:suppressAutoHyphens w:val="0"/>
        <w:ind w:left="20" w:hanging="20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предоставления иных межбюджетных трансфертов из бюджета </w:t>
      </w:r>
    </w:p>
    <w:p w:rsidR="004979FC" w:rsidRDefault="005F4DDD" w:rsidP="00150661">
      <w:pPr>
        <w:tabs>
          <w:tab w:val="left" w:pos="1004"/>
        </w:tabs>
        <w:suppressAutoHyphens w:val="0"/>
        <w:ind w:left="20" w:hanging="20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Республики Татарстан бюджетам муниципальных образований </w:t>
      </w:r>
    </w:p>
    <w:p w:rsidR="004979FC" w:rsidRDefault="005F4DDD" w:rsidP="00150661">
      <w:pPr>
        <w:tabs>
          <w:tab w:val="left" w:pos="1004"/>
        </w:tabs>
        <w:suppressAutoHyphens w:val="0"/>
        <w:ind w:left="20" w:hanging="20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Республики Татарстан для выплаты гранта «Физико-химический прорыв </w:t>
      </w:r>
    </w:p>
    <w:p w:rsidR="004979FC" w:rsidRDefault="005F4DDD" w:rsidP="00150661">
      <w:pPr>
        <w:tabs>
          <w:tab w:val="left" w:pos="1004"/>
        </w:tabs>
        <w:suppressAutoHyphens w:val="0"/>
        <w:ind w:left="20" w:hanging="20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в школе» </w:t>
      </w:r>
    </w:p>
    <w:p w:rsidR="004979FC" w:rsidRDefault="004979FC" w:rsidP="00150661">
      <w:pPr>
        <w:tabs>
          <w:tab w:val="left" w:pos="1004"/>
        </w:tabs>
        <w:suppressAutoHyphens w:val="0"/>
        <w:ind w:left="20" w:hanging="20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</w:rPr>
      </w:pPr>
    </w:p>
    <w:p w:rsidR="004979FC" w:rsidRDefault="005F4DDD" w:rsidP="00150661">
      <w:pPr>
        <w:pStyle w:val="Standard0"/>
        <w:suppressAutoHyphens w:val="0"/>
        <w:ind w:firstLine="709"/>
        <w:jc w:val="both"/>
        <w:rPr>
          <w:rFonts w:ascii="Times New Roman" w:hAnsi="Times New Roman" w:cs="Times New Roman"/>
        </w:rPr>
      </w:pPr>
      <w:bookmarkStart w:id="11" w:name="p_251"/>
      <w:bookmarkEnd w:id="11"/>
      <w:r>
        <w:rPr>
          <w:rFonts w:ascii="Times New Roman" w:hAnsi="Times New Roman" w:cs="Times New Roman"/>
        </w:rPr>
        <w:t xml:space="preserve">1. Настоящий Порядок определяет механизм предоставления иных межбюджетных трансфертов из бюджета Республики Татарстан бюджетам муниципальных образований </w:t>
      </w:r>
      <w:r>
        <w:rPr>
          <w:rFonts w:ascii="Times New Roman" w:hAnsi="Times New Roman" w:cs="Times New Roman"/>
          <w:szCs w:val="28"/>
        </w:rPr>
        <w:t xml:space="preserve">Республики Татарстан для выплаты гранта </w:t>
      </w:r>
      <w:r>
        <w:rPr>
          <w:rFonts w:ascii="Times New Roman" w:eastAsia="Times New Roman" w:hAnsi="Times New Roman" w:cs="Times New Roman"/>
          <w:szCs w:val="28"/>
        </w:rPr>
        <w:t xml:space="preserve">«Физико-химический прорыв </w:t>
      </w:r>
      <w:r w:rsidR="00BF2104">
        <w:rPr>
          <w:rFonts w:ascii="Times New Roman" w:eastAsia="Times New Roman" w:hAnsi="Times New Roman" w:cs="Times New Roman"/>
          <w:szCs w:val="28"/>
        </w:rPr>
        <w:br/>
      </w:r>
      <w:r>
        <w:rPr>
          <w:rFonts w:ascii="Times New Roman" w:eastAsia="Times New Roman" w:hAnsi="Times New Roman" w:cs="Times New Roman"/>
          <w:szCs w:val="28"/>
        </w:rPr>
        <w:t>в школе»</w:t>
      </w:r>
      <w:r>
        <w:rPr>
          <w:rFonts w:ascii="Times New Roman" w:hAnsi="Times New Roman" w:cs="Times New Roman"/>
          <w:szCs w:val="28"/>
        </w:rPr>
        <w:t xml:space="preserve"> муниципальным общеобразовательным организациям, в отношении которых функции и полномочия учредителя осуществляет орган местного самоуправления муниципального образования Республики Татарстан,</w:t>
      </w:r>
      <w:r>
        <w:rPr>
          <w:rFonts w:ascii="Times New Roman" w:hAnsi="Times New Roman" w:cs="Times New Roman"/>
        </w:rPr>
        <w:t xml:space="preserve"> признанным победителями отбора, проведенного в соответствии с Положением о гранте </w:t>
      </w:r>
      <w:r w:rsidR="000559D2">
        <w:rPr>
          <w:rFonts w:ascii="Times New Roman" w:eastAsia="Times New Roman" w:hAnsi="Times New Roman" w:cs="Times New Roman"/>
        </w:rPr>
        <w:t>«Физико-хим</w:t>
      </w:r>
      <w:r>
        <w:rPr>
          <w:rFonts w:ascii="Times New Roman" w:eastAsia="Times New Roman" w:hAnsi="Times New Roman" w:cs="Times New Roman"/>
        </w:rPr>
        <w:t>ический прорыв в школе»</w:t>
      </w:r>
      <w:r>
        <w:rPr>
          <w:rFonts w:ascii="Times New Roman" w:hAnsi="Times New Roman" w:cs="Times New Roman"/>
        </w:rPr>
        <w:t>, утвержденным постановлением Кабинета Министров Республики Татарстан от _________ № ______ «</w:t>
      </w:r>
      <w:r>
        <w:rPr>
          <w:rFonts w:ascii="Times New Roman" w:eastAsia="Times New Roman" w:hAnsi="Times New Roman" w:cs="Times New Roman"/>
          <w:szCs w:val="28"/>
        </w:rPr>
        <w:t xml:space="preserve">О </w:t>
      </w:r>
      <w:r w:rsidR="00275278">
        <w:rPr>
          <w:rFonts w:ascii="Times New Roman" w:eastAsia="Times New Roman" w:hAnsi="Times New Roman" w:cs="Times New Roman"/>
          <w:szCs w:val="28"/>
        </w:rPr>
        <w:t>гранте</w:t>
      </w:r>
      <w:r>
        <w:rPr>
          <w:rFonts w:ascii="Times New Roman" w:eastAsia="Times New Roman" w:hAnsi="Times New Roman" w:cs="Times New Roman"/>
          <w:szCs w:val="28"/>
        </w:rPr>
        <w:t xml:space="preserve"> «Физико-химический прорыв</w:t>
      </w:r>
      <w:r w:rsidR="00275278">
        <w:rPr>
          <w:rFonts w:ascii="Times New Roman" w:eastAsia="Times New Roman" w:hAnsi="Times New Roman" w:cs="Times New Roman"/>
          <w:szCs w:val="28"/>
        </w:rPr>
        <w:t xml:space="preserve"> в школе</w:t>
      </w:r>
      <w:r>
        <w:rPr>
          <w:rFonts w:ascii="Times New Roman" w:eastAsia="Times New Roman" w:hAnsi="Times New Roman" w:cs="Times New Roman"/>
          <w:szCs w:val="28"/>
        </w:rPr>
        <w:t>»</w:t>
      </w:r>
      <w:r>
        <w:rPr>
          <w:rFonts w:ascii="Times New Roman" w:hAnsi="Times New Roman" w:cs="Times New Roman"/>
        </w:rPr>
        <w:t xml:space="preserve"> (далее соответственно – иные межбюджетные трансферты, орган местного самоуправления, грант, </w:t>
      </w:r>
      <w:proofErr w:type="spellStart"/>
      <w:r>
        <w:rPr>
          <w:rFonts w:ascii="Times New Roman" w:hAnsi="Times New Roman" w:cs="Times New Roman"/>
        </w:rPr>
        <w:t>грантополучатель</w:t>
      </w:r>
      <w:proofErr w:type="spellEnd"/>
      <w:r>
        <w:rPr>
          <w:rFonts w:ascii="Times New Roman" w:hAnsi="Times New Roman" w:cs="Times New Roman"/>
        </w:rPr>
        <w:t>).</w:t>
      </w:r>
    </w:p>
    <w:p w:rsidR="004979FC" w:rsidRDefault="005F4DDD" w:rsidP="00150661">
      <w:pPr>
        <w:pStyle w:val="Textbody"/>
        <w:suppressAutoHyphens w:val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Общий объем иных межбюджетных трансфертов, предоставляемых бюджету i-муниципального образования Республики Татарстан (</w:t>
      </w:r>
      <w:proofErr w:type="spellStart"/>
      <w:r>
        <w:rPr>
          <w:rFonts w:ascii="Times New Roman" w:hAnsi="Times New Roman" w:cs="Times New Roman"/>
        </w:rPr>
        <w:t>Si</w:t>
      </w:r>
      <w:proofErr w:type="spellEnd"/>
      <w:r>
        <w:rPr>
          <w:rFonts w:ascii="Times New Roman" w:hAnsi="Times New Roman" w:cs="Times New Roman"/>
        </w:rPr>
        <w:t>), определяется по следующей формуле:</w:t>
      </w:r>
    </w:p>
    <w:p w:rsidR="004979FC" w:rsidRDefault="004979FC" w:rsidP="00150661">
      <w:pPr>
        <w:pStyle w:val="Textbody"/>
        <w:suppressAutoHyphens w:val="0"/>
        <w:ind w:firstLine="709"/>
        <w:rPr>
          <w:rFonts w:ascii="Times New Roman" w:hAnsi="Times New Roman" w:cs="Times New Roman"/>
        </w:rPr>
      </w:pPr>
    </w:p>
    <w:p w:rsidR="004979FC" w:rsidRDefault="005F4DDD" w:rsidP="00150661">
      <w:pPr>
        <w:pStyle w:val="Textbody"/>
        <w:suppressAutoHyphens w:val="0"/>
        <w:jc w:val="center"/>
        <w:rPr>
          <w:rFonts w:ascii="Times New Roman" w:hAnsi="Times New Roman" w:cs="Times New Roman"/>
          <w:lang w:val="en-US"/>
        </w:rPr>
      </w:pPr>
      <w:bookmarkStart w:id="12" w:name="p_18688"/>
      <w:bookmarkEnd w:id="12"/>
      <w:r>
        <w:rPr>
          <w:rFonts w:ascii="Times New Roman" w:hAnsi="Times New Roman" w:cs="Times New Roman"/>
          <w:lang w:val="en-US"/>
        </w:rPr>
        <w:t>S</w:t>
      </w:r>
      <w:r>
        <w:rPr>
          <w:rFonts w:ascii="Times New Roman" w:hAnsi="Times New Roman" w:cs="Times New Roman"/>
          <w:vertAlign w:val="subscript"/>
          <w:lang w:val="en-US"/>
        </w:rPr>
        <w:t xml:space="preserve">i </w:t>
      </w:r>
      <w:r>
        <w:rPr>
          <w:rFonts w:ascii="Times New Roman" w:hAnsi="Times New Roman" w:cs="Times New Roman"/>
          <w:lang w:val="en-US"/>
        </w:rPr>
        <w:t>= (</w:t>
      </w:r>
      <w:proofErr w:type="spellStart"/>
      <w:r>
        <w:rPr>
          <w:rFonts w:ascii="Times New Roman" w:hAnsi="Times New Roman" w:cs="Times New Roman"/>
          <w:lang w:val="en-US"/>
        </w:rPr>
        <w:t>P</w:t>
      </w:r>
      <w:r>
        <w:rPr>
          <w:rFonts w:ascii="Times New Roman" w:hAnsi="Times New Roman" w:cs="Times New Roman"/>
          <w:vertAlign w:val="subscript"/>
          <w:lang w:val="en-US"/>
        </w:rPr>
        <w:t>k</w:t>
      </w:r>
      <w:proofErr w:type="spellEnd"/>
      <w:r>
        <w:rPr>
          <w:rFonts w:ascii="Times New Roman" w:hAnsi="Times New Roman" w:cs="Times New Roman"/>
          <w:lang w:val="en-US"/>
        </w:rPr>
        <w:t xml:space="preserve"> × </w:t>
      </w:r>
      <w:proofErr w:type="spellStart"/>
      <w:r>
        <w:rPr>
          <w:rFonts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  <w:vertAlign w:val="subscript"/>
          <w:lang w:val="en-US"/>
        </w:rPr>
        <w:t>ki</w:t>
      </w:r>
      <w:proofErr w:type="spellEnd"/>
      <w:r>
        <w:rPr>
          <w:rFonts w:ascii="Times New Roman" w:hAnsi="Times New Roman" w:cs="Times New Roman"/>
          <w:vertAlign w:val="subscript"/>
          <w:lang w:val="en-US"/>
        </w:rPr>
        <w:t xml:space="preserve">) </w:t>
      </w:r>
      <w:r>
        <w:rPr>
          <w:rFonts w:ascii="Times New Roman" w:hAnsi="Times New Roman" w:cs="Times New Roman"/>
          <w:lang w:val="en-US"/>
        </w:rPr>
        <w:t>+ (</w:t>
      </w:r>
      <w:proofErr w:type="spellStart"/>
      <w:r>
        <w:rPr>
          <w:rFonts w:ascii="Times New Roman" w:hAnsi="Times New Roman" w:cs="Times New Roman"/>
          <w:lang w:val="en-US"/>
        </w:rPr>
        <w:t>P</w:t>
      </w:r>
      <w:r>
        <w:rPr>
          <w:rFonts w:ascii="Times New Roman" w:hAnsi="Times New Roman" w:cs="Times New Roman"/>
          <w:vertAlign w:val="subscript"/>
          <w:lang w:val="en-US"/>
        </w:rPr>
        <w:t>r</w:t>
      </w:r>
      <w:proofErr w:type="spellEnd"/>
      <w:r>
        <w:rPr>
          <w:rFonts w:ascii="Times New Roman" w:hAnsi="Times New Roman" w:cs="Times New Roman"/>
          <w:lang w:val="en-US"/>
        </w:rPr>
        <w:t xml:space="preserve"> × </w:t>
      </w:r>
      <w:proofErr w:type="spellStart"/>
      <w:r>
        <w:rPr>
          <w:rFonts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  <w:vertAlign w:val="subscript"/>
          <w:lang w:val="en-US"/>
        </w:rPr>
        <w:t>ri</w:t>
      </w:r>
      <w:proofErr w:type="spellEnd"/>
      <w:r>
        <w:rPr>
          <w:rFonts w:ascii="Times New Roman" w:hAnsi="Times New Roman" w:cs="Times New Roman"/>
          <w:vertAlign w:val="subscript"/>
          <w:lang w:val="en-US"/>
        </w:rPr>
        <w:t>)</w:t>
      </w:r>
      <w:r>
        <w:rPr>
          <w:rFonts w:ascii="Times New Roman" w:hAnsi="Times New Roman" w:cs="Times New Roman"/>
          <w:lang w:val="en-US"/>
        </w:rPr>
        <w:t>,</w:t>
      </w:r>
      <w:bookmarkStart w:id="13" w:name="p_254"/>
      <w:bookmarkEnd w:id="13"/>
      <w:r>
        <w:rPr>
          <w:rFonts w:ascii="Times New Roman" w:hAnsi="Times New Roman" w:cs="Times New Roman"/>
          <w:lang w:val="en-US"/>
        </w:rPr>
        <w:t xml:space="preserve"> </w:t>
      </w:r>
    </w:p>
    <w:p w:rsidR="00BF2104" w:rsidRDefault="00BF2104" w:rsidP="00150661">
      <w:pPr>
        <w:pStyle w:val="Textbody"/>
        <w:suppressAutoHyphens w:val="0"/>
        <w:jc w:val="center"/>
        <w:rPr>
          <w:rFonts w:ascii="Times New Roman" w:hAnsi="Times New Roman" w:cs="Times New Roman"/>
          <w:lang w:val="en-US"/>
        </w:rPr>
      </w:pPr>
    </w:p>
    <w:p w:rsidR="004979FC" w:rsidRDefault="005F4DDD" w:rsidP="00150661">
      <w:pPr>
        <w:pStyle w:val="Textbody"/>
        <w:suppressAutoHyphens w:val="0"/>
        <w:ind w:firstLine="709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где:</w:t>
      </w:r>
    </w:p>
    <w:p w:rsidR="004979FC" w:rsidRDefault="005F4DDD" w:rsidP="00150661">
      <w:pPr>
        <w:pStyle w:val="Textbody"/>
        <w:tabs>
          <w:tab w:val="left" w:pos="1134"/>
        </w:tabs>
        <w:suppressAutoHyphens w:val="0"/>
        <w:ind w:firstLine="709"/>
        <w:rPr>
          <w:rFonts w:ascii="Times New Roman" w:hAnsi="Times New Roman" w:cs="Times New Roman"/>
        </w:rPr>
      </w:pPr>
      <w:bookmarkStart w:id="14" w:name="p_255"/>
      <w:bookmarkEnd w:id="14"/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  <w:lang w:val="en-US"/>
        </w:rPr>
        <w:t>k</w:t>
      </w:r>
      <w:r>
        <w:rPr>
          <w:rFonts w:ascii="Times New Roman" w:hAnsi="Times New Roman" w:cs="Times New Roman"/>
        </w:rPr>
        <w:t xml:space="preserve"> – размер гранта по номинации «</w:t>
      </w:r>
      <w:r>
        <w:rPr>
          <w:rFonts w:ascii="Times New Roman" w:eastAsia="Times New Roman" w:hAnsi="Times New Roman" w:cs="Times New Roman"/>
          <w:szCs w:val="28"/>
        </w:rPr>
        <w:t>За достижение высоких результатов обучающихся общеобразовательных организаций по физике, химии, биологии</w:t>
      </w:r>
      <w:r>
        <w:rPr>
          <w:rFonts w:ascii="Times New Roman" w:hAnsi="Times New Roman" w:cs="Times New Roman"/>
        </w:rPr>
        <w:t xml:space="preserve">», равный </w:t>
      </w:r>
      <w:r w:rsidR="00BF210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1 000,0 </w:t>
      </w:r>
      <w:proofErr w:type="spellStart"/>
      <w:r>
        <w:rPr>
          <w:rFonts w:ascii="Times New Roman" w:hAnsi="Times New Roman" w:cs="Times New Roman"/>
        </w:rPr>
        <w:t>тыс.рублей</w:t>
      </w:r>
      <w:proofErr w:type="spellEnd"/>
      <w:r>
        <w:rPr>
          <w:rFonts w:ascii="Times New Roman" w:hAnsi="Times New Roman" w:cs="Times New Roman"/>
        </w:rPr>
        <w:t>;</w:t>
      </w:r>
    </w:p>
    <w:p w:rsidR="004979FC" w:rsidRDefault="005F4DDD" w:rsidP="00150661">
      <w:pPr>
        <w:pStyle w:val="Textbody"/>
        <w:tabs>
          <w:tab w:val="left" w:pos="1134"/>
        </w:tabs>
        <w:suppressAutoHyphens w:val="0"/>
        <w:ind w:firstLine="709"/>
        <w:rPr>
          <w:rFonts w:ascii="Times New Roman" w:hAnsi="Times New Roman" w:cs="Times New Roman"/>
        </w:rPr>
      </w:pPr>
      <w:bookmarkStart w:id="15" w:name="p_18689"/>
      <w:bookmarkEnd w:id="15"/>
      <w:r>
        <w:rPr>
          <w:rFonts w:ascii="Times New Roman" w:hAnsi="Times New Roman" w:cs="Times New Roman"/>
        </w:rPr>
        <w:t>D</w:t>
      </w:r>
      <w:proofErr w:type="spellStart"/>
      <w:r>
        <w:rPr>
          <w:rFonts w:ascii="Times New Roman" w:hAnsi="Times New Roman" w:cs="Times New Roman"/>
          <w:vertAlign w:val="subscript"/>
          <w:lang w:val="en-US"/>
        </w:rPr>
        <w:t>ki</w:t>
      </w:r>
      <w:proofErr w:type="spellEnd"/>
      <w:r>
        <w:rPr>
          <w:rFonts w:ascii="Times New Roman" w:hAnsi="Times New Roman" w:cs="Times New Roman"/>
        </w:rPr>
        <w:t xml:space="preserve"> – количество </w:t>
      </w:r>
      <w:proofErr w:type="spellStart"/>
      <w:r>
        <w:rPr>
          <w:rFonts w:ascii="Times New Roman" w:hAnsi="Times New Roman" w:cs="Times New Roman"/>
        </w:rPr>
        <w:t>грантополучателей</w:t>
      </w:r>
      <w:proofErr w:type="spellEnd"/>
      <w:r>
        <w:rPr>
          <w:rFonts w:ascii="Times New Roman" w:hAnsi="Times New Roman" w:cs="Times New Roman"/>
        </w:rPr>
        <w:t xml:space="preserve"> по номинации «</w:t>
      </w:r>
      <w:r>
        <w:rPr>
          <w:rFonts w:ascii="Times New Roman" w:eastAsia="Times New Roman" w:hAnsi="Times New Roman" w:cs="Times New Roman"/>
          <w:szCs w:val="28"/>
        </w:rPr>
        <w:t>За достижение высоких результатов обучающихся общеобразовательных организаций по физике, химии, биологии</w:t>
      </w:r>
      <w:r>
        <w:rPr>
          <w:rFonts w:ascii="Times New Roman" w:hAnsi="Times New Roman" w:cs="Times New Roman"/>
        </w:rPr>
        <w:t>» в i-м муниципальном образовании;</w:t>
      </w:r>
    </w:p>
    <w:p w:rsidR="004979FC" w:rsidRDefault="005F4DDD" w:rsidP="00150661">
      <w:pPr>
        <w:pStyle w:val="Textbody"/>
        <w:tabs>
          <w:tab w:val="left" w:pos="1134"/>
        </w:tabs>
        <w:suppressAutoHyphens w:val="0"/>
        <w:ind w:firstLine="709"/>
        <w:rPr>
          <w:rFonts w:ascii="Times New Roman" w:hAnsi="Times New Roman" w:cs="Times New Roman"/>
        </w:rPr>
      </w:pPr>
      <w:bookmarkStart w:id="16" w:name="p_255_Копия_1"/>
      <w:bookmarkEnd w:id="16"/>
      <w:r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  <w:vertAlign w:val="subscript"/>
          <w:lang w:val="en-US"/>
        </w:rPr>
        <w:t>r</w:t>
      </w:r>
      <w:r>
        <w:rPr>
          <w:rFonts w:ascii="Times New Roman" w:hAnsi="Times New Roman" w:cs="Times New Roman"/>
        </w:rPr>
        <w:t xml:space="preserve"> – размер гранта по номинации </w:t>
      </w:r>
      <w:r>
        <w:rPr>
          <w:rFonts w:ascii="Times New Roman" w:eastAsia="Times New Roman" w:hAnsi="Times New Roman" w:cs="Times New Roman"/>
          <w:szCs w:val="28"/>
        </w:rPr>
        <w:t>«</w:t>
      </w:r>
      <w:r>
        <w:rPr>
          <w:rFonts w:ascii="Times New Roman" w:hAnsi="Times New Roman" w:cs="Times New Roman"/>
          <w:szCs w:val="28"/>
        </w:rPr>
        <w:t>Создание лаборатории естественно-</w:t>
      </w:r>
      <w:proofErr w:type="spellStart"/>
      <w:r>
        <w:rPr>
          <w:rFonts w:ascii="Times New Roman" w:hAnsi="Times New Roman" w:cs="Times New Roman"/>
          <w:szCs w:val="28"/>
        </w:rPr>
        <w:t>науч</w:t>
      </w:r>
      <w:proofErr w:type="spellEnd"/>
      <w:r w:rsidR="00BF2104">
        <w:rPr>
          <w:rFonts w:ascii="Times New Roman" w:hAnsi="Times New Roman" w:cs="Times New Roman"/>
          <w:szCs w:val="28"/>
        </w:rPr>
        <w:t>-</w:t>
      </w:r>
      <w:r w:rsidR="00BF2104">
        <w:rPr>
          <w:rFonts w:ascii="Times New Roman" w:hAnsi="Times New Roman" w:cs="Times New Roman"/>
          <w:szCs w:val="28"/>
        </w:rPr>
        <w:br/>
      </w:r>
      <w:proofErr w:type="spellStart"/>
      <w:r>
        <w:rPr>
          <w:rFonts w:ascii="Times New Roman" w:hAnsi="Times New Roman" w:cs="Times New Roman"/>
          <w:szCs w:val="28"/>
        </w:rPr>
        <w:t>ного</w:t>
      </w:r>
      <w:proofErr w:type="spellEnd"/>
      <w:r>
        <w:rPr>
          <w:rFonts w:ascii="Times New Roman" w:hAnsi="Times New Roman" w:cs="Times New Roman"/>
          <w:szCs w:val="28"/>
        </w:rPr>
        <w:t xml:space="preserve"> направления: современное оснащение кабинетов физики, химии</w:t>
      </w:r>
      <w:r>
        <w:rPr>
          <w:rFonts w:ascii="Times New Roman" w:eastAsia="Times New Roman" w:hAnsi="Times New Roman" w:cs="Times New Roman"/>
          <w:szCs w:val="28"/>
        </w:rPr>
        <w:t>»</w:t>
      </w:r>
      <w:r>
        <w:rPr>
          <w:rFonts w:ascii="Times New Roman" w:hAnsi="Times New Roman" w:cs="Times New Roman"/>
        </w:rPr>
        <w:t xml:space="preserve">, равный </w:t>
      </w:r>
      <w:r w:rsidR="00BF210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2 000,0 </w:t>
      </w:r>
      <w:proofErr w:type="spellStart"/>
      <w:r>
        <w:rPr>
          <w:rFonts w:ascii="Times New Roman" w:hAnsi="Times New Roman" w:cs="Times New Roman"/>
        </w:rPr>
        <w:t>тыс.рублей</w:t>
      </w:r>
      <w:proofErr w:type="spellEnd"/>
      <w:r>
        <w:rPr>
          <w:rFonts w:ascii="Times New Roman" w:hAnsi="Times New Roman" w:cs="Times New Roman"/>
        </w:rPr>
        <w:t>;</w:t>
      </w:r>
    </w:p>
    <w:p w:rsidR="004979FC" w:rsidRDefault="005F4DDD" w:rsidP="00150661">
      <w:pPr>
        <w:pStyle w:val="Textbody"/>
        <w:tabs>
          <w:tab w:val="left" w:pos="1134"/>
        </w:tabs>
        <w:suppressAutoHyphens w:val="0"/>
        <w:ind w:firstLine="709"/>
        <w:rPr>
          <w:rFonts w:ascii="Times New Roman" w:hAnsi="Times New Roman" w:cs="Times New Roman"/>
        </w:rPr>
      </w:pPr>
      <w:bookmarkStart w:id="17" w:name="p_18689_Копия_1"/>
      <w:bookmarkEnd w:id="17"/>
      <w:r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  <w:vertAlign w:val="subscript"/>
          <w:lang w:val="en-US"/>
        </w:rPr>
        <w:t>r</w:t>
      </w:r>
      <w:r>
        <w:rPr>
          <w:rFonts w:ascii="Times New Roman" w:hAnsi="Times New Roman" w:cs="Times New Roman"/>
          <w:vertAlign w:val="subscript"/>
        </w:rPr>
        <w:t xml:space="preserve">i </w:t>
      </w:r>
      <w:r>
        <w:rPr>
          <w:rFonts w:ascii="Times New Roman" w:hAnsi="Times New Roman" w:cs="Times New Roman"/>
        </w:rPr>
        <w:t xml:space="preserve">– количество </w:t>
      </w:r>
      <w:proofErr w:type="spellStart"/>
      <w:r>
        <w:rPr>
          <w:rFonts w:ascii="Times New Roman" w:hAnsi="Times New Roman" w:cs="Times New Roman"/>
        </w:rPr>
        <w:t>грантополучателей</w:t>
      </w:r>
      <w:proofErr w:type="spellEnd"/>
      <w:r>
        <w:rPr>
          <w:rFonts w:ascii="Times New Roman" w:hAnsi="Times New Roman" w:cs="Times New Roman"/>
        </w:rPr>
        <w:t xml:space="preserve"> по номинации </w:t>
      </w:r>
      <w:r>
        <w:rPr>
          <w:rFonts w:ascii="Times New Roman" w:eastAsia="Times New Roman" w:hAnsi="Times New Roman" w:cs="Times New Roman"/>
          <w:szCs w:val="28"/>
        </w:rPr>
        <w:t>«</w:t>
      </w:r>
      <w:r>
        <w:rPr>
          <w:rFonts w:ascii="Times New Roman" w:hAnsi="Times New Roman" w:cs="Times New Roman"/>
          <w:szCs w:val="28"/>
        </w:rPr>
        <w:t>Создание лаборатории естественно-научного направления: современное оснащение кабинетов физики, химии</w:t>
      </w:r>
      <w:r>
        <w:rPr>
          <w:rFonts w:ascii="Times New Roman" w:eastAsia="Times New Roman" w:hAnsi="Times New Roman" w:cs="Times New Roman"/>
          <w:szCs w:val="28"/>
        </w:rPr>
        <w:t xml:space="preserve">» </w:t>
      </w:r>
      <w:r w:rsidR="00BF2104">
        <w:rPr>
          <w:rFonts w:ascii="Times New Roman" w:eastAsia="Times New Roman" w:hAnsi="Times New Roman" w:cs="Times New Roman"/>
          <w:szCs w:val="28"/>
        </w:rPr>
        <w:br/>
      </w:r>
      <w:r>
        <w:rPr>
          <w:rFonts w:ascii="Times New Roman" w:hAnsi="Times New Roman" w:cs="Times New Roman"/>
        </w:rPr>
        <w:t>в i-м муниципальном образовании.</w:t>
      </w:r>
    </w:p>
    <w:p w:rsidR="004979FC" w:rsidRDefault="005F4DDD" w:rsidP="00150661">
      <w:pPr>
        <w:pStyle w:val="Textbody"/>
        <w:suppressAutoHyphens w:val="0"/>
        <w:ind w:firstLine="709"/>
        <w:rPr>
          <w:rFonts w:ascii="Times New Roman" w:hAnsi="Times New Roman" w:cs="Times New Roman"/>
        </w:rPr>
      </w:pPr>
      <w:bookmarkStart w:id="18" w:name="p_257"/>
      <w:bookmarkEnd w:id="18"/>
      <w:r>
        <w:rPr>
          <w:rFonts w:ascii="Times New Roman" w:hAnsi="Times New Roman" w:cs="Times New Roman"/>
        </w:rPr>
        <w:t>3. Главным распорядителем бюджетных ассигнований, предоставляемых в соответствии с настоящим Порядком, является Министерство образования и науки Республики Татарстан (далее – Министерство).</w:t>
      </w:r>
    </w:p>
    <w:p w:rsidR="004979FC" w:rsidRDefault="005F4DDD" w:rsidP="00150661">
      <w:pPr>
        <w:pStyle w:val="Textbody"/>
        <w:suppressAutoHyphens w:val="0"/>
        <w:ind w:firstLine="709"/>
        <w:rPr>
          <w:rFonts w:ascii="Times New Roman" w:hAnsi="Times New Roman" w:cs="Times New Roman"/>
        </w:rPr>
      </w:pPr>
      <w:bookmarkStart w:id="19" w:name="p_258"/>
      <w:bookmarkEnd w:id="19"/>
      <w:r>
        <w:rPr>
          <w:rFonts w:ascii="Times New Roman" w:hAnsi="Times New Roman" w:cs="Times New Roman"/>
        </w:rPr>
        <w:lastRenderedPageBreak/>
        <w:t xml:space="preserve">4. Иные межбюджетные трансферты предоставляются в пределах бюджетных ассигнований, предусмотренных в Законе Республики Татарстан </w:t>
      </w:r>
      <w:r w:rsidR="000559D2">
        <w:rPr>
          <w:rFonts w:ascii="Times New Roman" w:eastAsia="Times New Roman" w:hAnsi="Times New Roman" w:cs="Times New Roman"/>
          <w:szCs w:val="28"/>
        </w:rPr>
        <w:t xml:space="preserve">от </w:t>
      </w:r>
      <w:r w:rsidR="000559D2" w:rsidRPr="00586891">
        <w:rPr>
          <w:rFonts w:ascii="Times New Roman" w:eastAsia="Times New Roman" w:hAnsi="Times New Roman" w:cs="Times New Roman"/>
          <w:szCs w:val="28"/>
        </w:rPr>
        <w:t xml:space="preserve">29 ноября </w:t>
      </w:r>
      <w:r w:rsidR="00BF2104">
        <w:rPr>
          <w:rFonts w:ascii="Times New Roman" w:eastAsia="Times New Roman" w:hAnsi="Times New Roman" w:cs="Times New Roman"/>
          <w:szCs w:val="28"/>
        </w:rPr>
        <w:br/>
      </w:r>
      <w:r w:rsidR="000559D2" w:rsidRPr="00586891">
        <w:rPr>
          <w:rFonts w:ascii="Times New Roman" w:eastAsia="Times New Roman" w:hAnsi="Times New Roman" w:cs="Times New Roman"/>
          <w:szCs w:val="28"/>
        </w:rPr>
        <w:t>2025 года № 81-ЗРТ</w:t>
      </w:r>
      <w:r w:rsidR="000559D2">
        <w:rPr>
          <w:rFonts w:ascii="Times New Roman" w:eastAsia="Times New Roman" w:hAnsi="Times New Roman" w:cs="Times New Roman"/>
          <w:szCs w:val="28"/>
        </w:rPr>
        <w:t xml:space="preserve"> «О бюджете Республики Татарстан на 2026 год и на плановый период 2027 и 2028 годов»</w:t>
      </w:r>
      <w:r>
        <w:rPr>
          <w:rFonts w:ascii="Times New Roman" w:hAnsi="Times New Roman" w:cs="Times New Roman"/>
        </w:rPr>
        <w:t xml:space="preserve"> и лимитов бюджетных обязательств, доведенных в установленном порядке Министерству на цели предоставления гранта </w:t>
      </w:r>
      <w:r>
        <w:rPr>
          <w:rFonts w:ascii="Times New Roman" w:eastAsia="Times New Roman" w:hAnsi="Times New Roman" w:cs="Times New Roman"/>
          <w:szCs w:val="28"/>
        </w:rPr>
        <w:t>«Физико-химический прорыв в школе».</w:t>
      </w:r>
    </w:p>
    <w:p w:rsidR="004979FC" w:rsidRDefault="005F4DDD" w:rsidP="00150661">
      <w:pPr>
        <w:pStyle w:val="Textbody"/>
        <w:tabs>
          <w:tab w:val="left" w:pos="851"/>
        </w:tabs>
        <w:suppressAutoHyphens w:val="0"/>
        <w:ind w:firstLine="709"/>
        <w:rPr>
          <w:rFonts w:ascii="Times New Roman" w:hAnsi="Times New Roman" w:cs="Times New Roman"/>
        </w:rPr>
      </w:pPr>
      <w:bookmarkStart w:id="20" w:name="p_259"/>
      <w:bookmarkEnd w:id="20"/>
      <w:r>
        <w:rPr>
          <w:rFonts w:ascii="Times New Roman" w:hAnsi="Times New Roman" w:cs="Times New Roman"/>
        </w:rPr>
        <w:t xml:space="preserve">5. Условиями предоставления иных межбюджетных трансфертов являются наличие в муниципальном образовании </w:t>
      </w:r>
      <w:proofErr w:type="spellStart"/>
      <w:r>
        <w:rPr>
          <w:rFonts w:ascii="Times New Roman" w:hAnsi="Times New Roman" w:cs="Times New Roman"/>
        </w:rPr>
        <w:t>грантополучателей</w:t>
      </w:r>
      <w:proofErr w:type="spellEnd"/>
      <w:r>
        <w:rPr>
          <w:rFonts w:ascii="Times New Roman" w:hAnsi="Times New Roman" w:cs="Times New Roman"/>
        </w:rPr>
        <w:t xml:space="preserve"> и заключение Министерством соглашения о предоставлении иного межбюджетного трансферта (далее – </w:t>
      </w:r>
      <w:r w:rsidR="00BF210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соглашение)</w:t>
      </w:r>
      <w:bookmarkStart w:id="21" w:name="p_261"/>
      <w:bookmarkEnd w:id="21"/>
      <w:r>
        <w:rPr>
          <w:rFonts w:ascii="Times New Roman" w:hAnsi="Times New Roman" w:cs="Times New Roman"/>
        </w:rPr>
        <w:t>.</w:t>
      </w:r>
    </w:p>
    <w:p w:rsidR="004979FC" w:rsidRDefault="005F4DDD" w:rsidP="00150661">
      <w:pPr>
        <w:pStyle w:val="Textbody"/>
        <w:tabs>
          <w:tab w:val="left" w:pos="851"/>
        </w:tabs>
        <w:suppressAutoHyphens w:val="0"/>
        <w:ind w:firstLine="709"/>
        <w:rPr>
          <w:rFonts w:ascii="Times New Roman" w:hAnsi="Times New Roman" w:cs="Times New Roman"/>
        </w:rPr>
      </w:pPr>
      <w:bookmarkStart w:id="22" w:name="p_262"/>
      <w:bookmarkEnd w:id="22"/>
      <w:r>
        <w:rPr>
          <w:rFonts w:ascii="Times New Roman" w:hAnsi="Times New Roman" w:cs="Times New Roman"/>
        </w:rPr>
        <w:t xml:space="preserve">6. </w:t>
      </w:r>
      <w:r w:rsidR="001943C2" w:rsidRPr="001943C2">
        <w:rPr>
          <w:rFonts w:ascii="Times New Roman" w:hAnsi="Times New Roman" w:cs="Times New Roman"/>
        </w:rPr>
        <w:t>Распределение иных межбюджетных трансфертов бюджетам муниципальных образований утверждается актом Кабинета Министров Республики Татарстан.</w:t>
      </w:r>
    </w:p>
    <w:p w:rsidR="004979FC" w:rsidRDefault="005F4DDD" w:rsidP="00150661">
      <w:pPr>
        <w:pStyle w:val="Textbody"/>
        <w:tabs>
          <w:tab w:val="left" w:pos="851"/>
        </w:tabs>
        <w:suppressAutoHyphens w:val="0"/>
        <w:ind w:firstLine="709"/>
        <w:rPr>
          <w:rFonts w:ascii="Times New Roman" w:hAnsi="Times New Roman" w:cs="Times New Roman"/>
        </w:rPr>
      </w:pPr>
      <w:bookmarkStart w:id="23" w:name="p_263"/>
      <w:bookmarkEnd w:id="23"/>
      <w:r>
        <w:rPr>
          <w:rFonts w:ascii="Times New Roman" w:hAnsi="Times New Roman" w:cs="Times New Roman"/>
        </w:rPr>
        <w:t>7. Для получения иных межбюджетных трансфертов орган местного самоуправления в сроки, определенные Министерством, представляет в Министерство следующие документы:</w:t>
      </w:r>
    </w:p>
    <w:p w:rsidR="004979FC" w:rsidRDefault="005F4DDD" w:rsidP="00150661">
      <w:pPr>
        <w:pStyle w:val="Textbody"/>
        <w:tabs>
          <w:tab w:val="left" w:pos="851"/>
        </w:tabs>
        <w:suppressAutoHyphens w:val="0"/>
        <w:ind w:firstLine="709"/>
        <w:rPr>
          <w:rFonts w:ascii="Times New Roman" w:hAnsi="Times New Roman" w:cs="Times New Roman"/>
        </w:rPr>
      </w:pPr>
      <w:bookmarkStart w:id="24" w:name="p_264"/>
      <w:bookmarkEnd w:id="24"/>
      <w:r>
        <w:rPr>
          <w:rFonts w:ascii="Times New Roman" w:hAnsi="Times New Roman" w:cs="Times New Roman"/>
        </w:rPr>
        <w:t>заявку о предоставлении иных межбюджетных трансфертов по форме, утвержденной приказом Министерства;</w:t>
      </w:r>
    </w:p>
    <w:p w:rsidR="004979FC" w:rsidRDefault="005F4DDD" w:rsidP="00150661">
      <w:pPr>
        <w:pStyle w:val="Textbody"/>
        <w:tabs>
          <w:tab w:val="left" w:pos="851"/>
        </w:tabs>
        <w:suppressAutoHyphens w:val="0"/>
        <w:ind w:firstLine="709"/>
        <w:rPr>
          <w:rFonts w:ascii="Times New Roman" w:hAnsi="Times New Roman" w:cs="Times New Roman"/>
        </w:rPr>
      </w:pPr>
      <w:bookmarkStart w:id="25" w:name="p_265"/>
      <w:bookmarkEnd w:id="25"/>
      <w:r>
        <w:rPr>
          <w:rFonts w:ascii="Times New Roman" w:hAnsi="Times New Roman" w:cs="Times New Roman"/>
        </w:rPr>
        <w:t>документ, подтверждающий полномочия лица, подписавшего заявку о предоставлении иных межбюджетных трансфертов.</w:t>
      </w:r>
    </w:p>
    <w:p w:rsidR="004979FC" w:rsidRDefault="005F4DDD" w:rsidP="00150661">
      <w:pPr>
        <w:pStyle w:val="Textbody"/>
        <w:tabs>
          <w:tab w:val="left" w:pos="851"/>
        </w:tabs>
        <w:suppressAutoHyphens w:val="0"/>
        <w:ind w:firstLine="709"/>
        <w:rPr>
          <w:rFonts w:ascii="Times New Roman" w:hAnsi="Times New Roman" w:cs="Times New Roman"/>
        </w:rPr>
      </w:pPr>
      <w:bookmarkStart w:id="26" w:name="p_267"/>
      <w:bookmarkEnd w:id="26"/>
      <w:r>
        <w:rPr>
          <w:rFonts w:ascii="Times New Roman" w:hAnsi="Times New Roman" w:cs="Times New Roman"/>
        </w:rPr>
        <w:t xml:space="preserve">8. Документы, поступившие от органа местного самоуправления, рассматриваются Министерством в 10-дневный срок, исчисляемый в рабочих днях, со дня их поступления. По итогам рассмотрения документов Министерство принимает решение </w:t>
      </w:r>
      <w:r w:rsidR="00BF210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о предоставлении иных межбюджетных трансфертов либо об отклонении представленных органом местного самоуправления документов.</w:t>
      </w:r>
    </w:p>
    <w:p w:rsidR="004979FC" w:rsidRDefault="005F4DDD" w:rsidP="00150661">
      <w:pPr>
        <w:pStyle w:val="Textbody"/>
        <w:tabs>
          <w:tab w:val="left" w:pos="851"/>
        </w:tabs>
        <w:suppressAutoHyphens w:val="0"/>
        <w:ind w:firstLine="709"/>
        <w:rPr>
          <w:rFonts w:ascii="Times New Roman" w:hAnsi="Times New Roman" w:cs="Times New Roman"/>
        </w:rPr>
      </w:pPr>
      <w:bookmarkStart w:id="27" w:name="p_268"/>
      <w:bookmarkEnd w:id="27"/>
      <w:r>
        <w:rPr>
          <w:rFonts w:ascii="Times New Roman" w:hAnsi="Times New Roman" w:cs="Times New Roman"/>
        </w:rPr>
        <w:t>9. Основаниями для отклонения представленных органом местного самоуправления документов являются:</w:t>
      </w:r>
    </w:p>
    <w:p w:rsidR="004979FC" w:rsidRDefault="005F4DDD" w:rsidP="00150661">
      <w:pPr>
        <w:pStyle w:val="Textbody"/>
        <w:tabs>
          <w:tab w:val="left" w:pos="851"/>
        </w:tabs>
        <w:suppressAutoHyphens w:val="0"/>
        <w:ind w:firstLine="709"/>
        <w:rPr>
          <w:rFonts w:ascii="Times New Roman" w:hAnsi="Times New Roman" w:cs="Times New Roman"/>
        </w:rPr>
      </w:pPr>
      <w:bookmarkStart w:id="28" w:name="p_269"/>
      <w:bookmarkEnd w:id="28"/>
      <w:r>
        <w:rPr>
          <w:rFonts w:ascii="Times New Roman" w:hAnsi="Times New Roman" w:cs="Times New Roman"/>
        </w:rPr>
        <w:t>непредставление или представление не в полном объеме документов, указанных в пункте 7 настоящего Порядка, или документов, не соответствующих требованиям пункта 7 настоящего Порядка;</w:t>
      </w:r>
    </w:p>
    <w:p w:rsidR="004979FC" w:rsidRDefault="005F4DDD" w:rsidP="00150661">
      <w:pPr>
        <w:pStyle w:val="Textbody"/>
        <w:tabs>
          <w:tab w:val="left" w:pos="851"/>
        </w:tabs>
        <w:suppressAutoHyphens w:val="0"/>
        <w:ind w:firstLine="709"/>
        <w:rPr>
          <w:rFonts w:ascii="Times New Roman" w:hAnsi="Times New Roman" w:cs="Times New Roman"/>
        </w:rPr>
      </w:pPr>
      <w:bookmarkStart w:id="29" w:name="p_270"/>
      <w:bookmarkEnd w:id="29"/>
      <w:r>
        <w:rPr>
          <w:rFonts w:ascii="Times New Roman" w:hAnsi="Times New Roman" w:cs="Times New Roman"/>
        </w:rPr>
        <w:t>несоблюдение органом местного самоуправления условий предоставления иных межбюджетных трансфертов, предусмотренных пунктом 5 настоящего Порядка.</w:t>
      </w:r>
    </w:p>
    <w:p w:rsidR="004979FC" w:rsidRDefault="005F4DDD" w:rsidP="00150661">
      <w:pPr>
        <w:pStyle w:val="Textbody"/>
        <w:tabs>
          <w:tab w:val="left" w:pos="851"/>
        </w:tabs>
        <w:suppressAutoHyphens w:val="0"/>
        <w:ind w:firstLine="709"/>
        <w:rPr>
          <w:rFonts w:ascii="Times New Roman" w:hAnsi="Times New Roman" w:cs="Times New Roman"/>
        </w:rPr>
      </w:pPr>
      <w:bookmarkStart w:id="30" w:name="p_271"/>
      <w:bookmarkEnd w:id="30"/>
      <w:r>
        <w:rPr>
          <w:rFonts w:ascii="Times New Roman" w:hAnsi="Times New Roman" w:cs="Times New Roman"/>
        </w:rPr>
        <w:t xml:space="preserve">10. Министерство в срок, указанный в </w:t>
      </w:r>
      <w:r w:rsidR="00CF065F">
        <w:rPr>
          <w:rFonts w:ascii="Times New Roman" w:hAnsi="Times New Roman" w:cs="Times New Roman"/>
        </w:rPr>
        <w:t>пункте</w:t>
      </w:r>
      <w:r>
        <w:rPr>
          <w:rFonts w:ascii="Times New Roman" w:hAnsi="Times New Roman" w:cs="Times New Roman"/>
        </w:rPr>
        <w:t xml:space="preserve"> 8 настоящего Порядка, уведомляет орган местного самоуправления об отклонении поданных им документов с указанием причины отклонения.</w:t>
      </w:r>
    </w:p>
    <w:p w:rsidR="004979FC" w:rsidRDefault="005F4DDD" w:rsidP="00150661">
      <w:pPr>
        <w:pStyle w:val="Textbody"/>
        <w:tabs>
          <w:tab w:val="left" w:pos="851"/>
        </w:tabs>
        <w:suppressAutoHyphens w:val="0"/>
        <w:ind w:firstLine="709"/>
        <w:rPr>
          <w:rFonts w:ascii="Times New Roman" w:hAnsi="Times New Roman" w:cs="Times New Roman"/>
        </w:rPr>
      </w:pPr>
      <w:bookmarkStart w:id="31" w:name="p_272"/>
      <w:bookmarkEnd w:id="31"/>
      <w:r>
        <w:rPr>
          <w:rFonts w:ascii="Times New Roman" w:hAnsi="Times New Roman" w:cs="Times New Roman"/>
        </w:rPr>
        <w:t>11.</w:t>
      </w:r>
      <w:r w:rsidR="00BF2104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Орган местного самоуправления вправе повторно подать документы в           10-дневный срок со дня получения уведомления об отклонении ранее поданных документов при условии выполнения требований, установленных настоящим Порядком.</w:t>
      </w:r>
    </w:p>
    <w:p w:rsidR="004979FC" w:rsidRDefault="005F4DDD" w:rsidP="00150661">
      <w:pPr>
        <w:pStyle w:val="Textbody"/>
        <w:tabs>
          <w:tab w:val="left" w:pos="993"/>
        </w:tabs>
        <w:suppressAutoHyphens w:val="0"/>
        <w:ind w:firstLine="709"/>
        <w:rPr>
          <w:rFonts w:ascii="Times New Roman" w:hAnsi="Times New Roman" w:cs="Times New Roman"/>
        </w:rPr>
      </w:pPr>
      <w:bookmarkStart w:id="32" w:name="p_18691"/>
      <w:bookmarkEnd w:id="32"/>
      <w:r>
        <w:rPr>
          <w:rFonts w:ascii="Times New Roman" w:hAnsi="Times New Roman" w:cs="Times New Roman"/>
        </w:rPr>
        <w:t>12. Иные межбюджетные трансферты предоставляются на основании соглашения, заключаемого между Министерством и органом местного самоуправления по типовой форме, утвержденной Министерством финансов Республики Татарстан, не позднее 10 рабочих дней с даты принятия решения о предоставлении иных межбюджетных трансфертов.</w:t>
      </w:r>
    </w:p>
    <w:p w:rsidR="004979FC" w:rsidRDefault="005F4DDD" w:rsidP="00150661">
      <w:pPr>
        <w:pStyle w:val="Textbody"/>
        <w:tabs>
          <w:tab w:val="left" w:pos="993"/>
        </w:tabs>
        <w:suppressAutoHyphens w:val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13. В соглашении предусматриваются:</w:t>
      </w:r>
    </w:p>
    <w:p w:rsidR="004979FC" w:rsidRDefault="005F4DDD" w:rsidP="00150661">
      <w:pPr>
        <w:pStyle w:val="Textbody"/>
        <w:tabs>
          <w:tab w:val="left" w:pos="993"/>
        </w:tabs>
        <w:suppressAutoHyphens w:val="0"/>
        <w:ind w:firstLine="709"/>
        <w:rPr>
          <w:rFonts w:ascii="Times New Roman" w:hAnsi="Times New Roman" w:cs="Times New Roman"/>
          <w:spacing w:val="-2"/>
        </w:rPr>
      </w:pPr>
      <w:bookmarkStart w:id="33" w:name="p_275"/>
      <w:bookmarkEnd w:id="33"/>
      <w:r>
        <w:rPr>
          <w:rFonts w:ascii="Times New Roman" w:hAnsi="Times New Roman" w:cs="Times New Roman"/>
          <w:spacing w:val="-2"/>
        </w:rPr>
        <w:t>целевое назначение и условия использования иных межбюджетных трансфертов;</w:t>
      </w:r>
    </w:p>
    <w:p w:rsidR="004979FC" w:rsidRDefault="005F4DDD" w:rsidP="00150661">
      <w:pPr>
        <w:pStyle w:val="Textbody"/>
        <w:tabs>
          <w:tab w:val="left" w:pos="993"/>
        </w:tabs>
        <w:suppressAutoHyphens w:val="0"/>
        <w:ind w:firstLine="709"/>
        <w:rPr>
          <w:rFonts w:ascii="Times New Roman" w:hAnsi="Times New Roman" w:cs="Times New Roman"/>
        </w:rPr>
      </w:pPr>
      <w:bookmarkStart w:id="34" w:name="p_276"/>
      <w:bookmarkEnd w:id="34"/>
      <w:r>
        <w:rPr>
          <w:rFonts w:ascii="Times New Roman" w:hAnsi="Times New Roman" w:cs="Times New Roman"/>
        </w:rPr>
        <w:lastRenderedPageBreak/>
        <w:t>порядок, размер и сроки перечисления иных межбюджетных трансфертов;</w:t>
      </w:r>
    </w:p>
    <w:p w:rsidR="004979FC" w:rsidRDefault="005F4DDD" w:rsidP="00150661">
      <w:pPr>
        <w:pStyle w:val="Textbody"/>
        <w:tabs>
          <w:tab w:val="left" w:pos="993"/>
        </w:tabs>
        <w:suppressAutoHyphens w:val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значения результатов предоставления иных межбюджетных трансфертов;</w:t>
      </w:r>
    </w:p>
    <w:p w:rsidR="004979FC" w:rsidRDefault="005F4DDD" w:rsidP="00BF2104">
      <w:pPr>
        <w:pStyle w:val="Textbody"/>
        <w:tabs>
          <w:tab w:val="left" w:pos="993"/>
        </w:tabs>
        <w:suppressAutoHyphens w:val="0"/>
        <w:spacing w:line="235" w:lineRule="auto"/>
        <w:ind w:firstLine="709"/>
        <w:rPr>
          <w:rFonts w:ascii="Times New Roman" w:hAnsi="Times New Roman" w:cs="Times New Roman"/>
        </w:rPr>
      </w:pPr>
      <w:bookmarkStart w:id="35" w:name="p_278"/>
      <w:bookmarkEnd w:id="35"/>
      <w:r>
        <w:rPr>
          <w:rFonts w:ascii="Times New Roman" w:hAnsi="Times New Roman" w:cs="Times New Roman"/>
        </w:rPr>
        <w:t>порядок возврата сумм, использованных получателем иных межбюджетных трансфертов, в случае установления по итогам проверок, проведенных Министерством финансов Республики Татарстан и Министерством, фактов нецелевого использования иных межбюджетных трансфертов и нарушения условий, установленных настоящим Порядком и соглашением;</w:t>
      </w:r>
    </w:p>
    <w:p w:rsidR="004979FC" w:rsidRDefault="005F4DDD" w:rsidP="00BF2104">
      <w:pPr>
        <w:pStyle w:val="Textbody"/>
        <w:tabs>
          <w:tab w:val="left" w:pos="993"/>
        </w:tabs>
        <w:suppressAutoHyphens w:val="0"/>
        <w:spacing w:line="235" w:lineRule="auto"/>
        <w:ind w:firstLine="709"/>
        <w:rPr>
          <w:rFonts w:ascii="Times New Roman" w:hAnsi="Times New Roman" w:cs="Times New Roman"/>
        </w:rPr>
      </w:pPr>
      <w:bookmarkStart w:id="36" w:name="p_279"/>
      <w:bookmarkEnd w:id="36"/>
      <w:r>
        <w:rPr>
          <w:rFonts w:ascii="Times New Roman" w:hAnsi="Times New Roman" w:cs="Times New Roman"/>
        </w:rPr>
        <w:t>случаи возврата в текущем финансовом году остатков иных межбюджетных трансфертов, не использованных в отчетном финансовом году;</w:t>
      </w:r>
    </w:p>
    <w:p w:rsidR="004979FC" w:rsidRDefault="005F4DDD" w:rsidP="00BF2104">
      <w:pPr>
        <w:pStyle w:val="Textbody"/>
        <w:tabs>
          <w:tab w:val="left" w:pos="993"/>
        </w:tabs>
        <w:suppressAutoHyphens w:val="0"/>
        <w:spacing w:line="235" w:lineRule="auto"/>
        <w:ind w:firstLine="709"/>
        <w:rPr>
          <w:rFonts w:ascii="Times New Roman" w:hAnsi="Times New Roman" w:cs="Times New Roman"/>
        </w:rPr>
      </w:pPr>
      <w:bookmarkStart w:id="37" w:name="p_18693"/>
      <w:bookmarkEnd w:id="37"/>
      <w:r>
        <w:rPr>
          <w:rFonts w:ascii="Times New Roman" w:hAnsi="Times New Roman" w:cs="Times New Roman"/>
        </w:rPr>
        <w:t xml:space="preserve">порядок и сроки представления отчета о расходах, в целях </w:t>
      </w:r>
      <w:proofErr w:type="spellStart"/>
      <w:r>
        <w:rPr>
          <w:rFonts w:ascii="Times New Roman" w:hAnsi="Times New Roman" w:cs="Times New Roman"/>
        </w:rPr>
        <w:t>софинансирования</w:t>
      </w:r>
      <w:proofErr w:type="spellEnd"/>
      <w:r>
        <w:rPr>
          <w:rFonts w:ascii="Times New Roman" w:hAnsi="Times New Roman" w:cs="Times New Roman"/>
        </w:rPr>
        <w:t xml:space="preserve"> которых предоставляется иной межбюджетный трансферт, и отчета о достижении значений результатов предоставления иного межбюджетного трансферта и обязательствах, принятых в целях их достижения;</w:t>
      </w:r>
    </w:p>
    <w:p w:rsidR="004979FC" w:rsidRDefault="005F4DDD" w:rsidP="00BF2104">
      <w:pPr>
        <w:pStyle w:val="Textbody"/>
        <w:tabs>
          <w:tab w:val="left" w:pos="993"/>
        </w:tabs>
        <w:suppressAutoHyphens w:val="0"/>
        <w:spacing w:line="235" w:lineRule="auto"/>
        <w:ind w:firstLine="709"/>
        <w:rPr>
          <w:rFonts w:ascii="Times New Roman" w:hAnsi="Times New Roman" w:cs="Times New Roman"/>
        </w:rPr>
      </w:pPr>
      <w:bookmarkStart w:id="38" w:name="p_281"/>
      <w:bookmarkEnd w:id="38"/>
      <w:r>
        <w:rPr>
          <w:rFonts w:ascii="Times New Roman" w:hAnsi="Times New Roman" w:cs="Times New Roman"/>
        </w:rPr>
        <w:t xml:space="preserve">право на осуществление Министерством и Министерством финансов Республики Татарстан проверок соблюдения органом местного самоуправления условий, </w:t>
      </w:r>
      <w:r w:rsidR="00BF210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целей и порядка предоставления иных межбюджетных трансфертов;</w:t>
      </w:r>
    </w:p>
    <w:p w:rsidR="004979FC" w:rsidRDefault="005F4DDD" w:rsidP="00BF2104">
      <w:pPr>
        <w:pStyle w:val="Textbody"/>
        <w:tabs>
          <w:tab w:val="left" w:pos="993"/>
        </w:tabs>
        <w:suppressAutoHyphens w:val="0"/>
        <w:spacing w:line="235" w:lineRule="auto"/>
        <w:ind w:firstLine="709"/>
        <w:rPr>
          <w:rFonts w:ascii="Times New Roman" w:hAnsi="Times New Roman" w:cs="Times New Roman"/>
        </w:rPr>
      </w:pPr>
      <w:bookmarkStart w:id="39" w:name="p_282"/>
      <w:bookmarkEnd w:id="39"/>
      <w:r>
        <w:rPr>
          <w:rFonts w:ascii="Times New Roman" w:hAnsi="Times New Roman" w:cs="Times New Roman"/>
        </w:rPr>
        <w:t xml:space="preserve">сроки перечисления грантов </w:t>
      </w:r>
      <w:proofErr w:type="spellStart"/>
      <w:r>
        <w:rPr>
          <w:rFonts w:ascii="Times New Roman" w:hAnsi="Times New Roman" w:cs="Times New Roman"/>
        </w:rPr>
        <w:t>грантополучателям</w:t>
      </w:r>
      <w:proofErr w:type="spellEnd"/>
      <w:r>
        <w:rPr>
          <w:rFonts w:ascii="Times New Roman" w:hAnsi="Times New Roman" w:cs="Times New Roman"/>
        </w:rPr>
        <w:t>.</w:t>
      </w:r>
    </w:p>
    <w:p w:rsidR="004979FC" w:rsidRDefault="005F4DDD" w:rsidP="00BF2104">
      <w:pPr>
        <w:pStyle w:val="Textbody"/>
        <w:tabs>
          <w:tab w:val="left" w:pos="993"/>
        </w:tabs>
        <w:suppressAutoHyphens w:val="0"/>
        <w:spacing w:line="235" w:lineRule="auto"/>
        <w:ind w:firstLine="709"/>
        <w:rPr>
          <w:rFonts w:ascii="Times New Roman" w:hAnsi="Times New Roman" w:cs="Times New Roman"/>
        </w:rPr>
      </w:pPr>
      <w:bookmarkStart w:id="40" w:name="p_283"/>
      <w:bookmarkEnd w:id="40"/>
      <w:r>
        <w:rPr>
          <w:rFonts w:ascii="Times New Roman" w:hAnsi="Times New Roman" w:cs="Times New Roman"/>
        </w:rPr>
        <w:t xml:space="preserve">14. Министерство в 10-дневный срок, исчисляемый в рабочих днях, со дня </w:t>
      </w:r>
      <w:r w:rsidR="00BF210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заключения соглашения перечисляет иные межбюджетные трансферты на единые счета бюджетов муниципальных образований Республики Татарстан, открытые финансовому органу муниципального образования в Управлении Федерального казначейства по Республике Татарстан.</w:t>
      </w:r>
    </w:p>
    <w:p w:rsidR="004979FC" w:rsidRDefault="005F4DDD" w:rsidP="00BF2104">
      <w:pPr>
        <w:pStyle w:val="Textbody"/>
        <w:tabs>
          <w:tab w:val="left" w:pos="993"/>
        </w:tabs>
        <w:suppressAutoHyphens w:val="0"/>
        <w:spacing w:line="235" w:lineRule="auto"/>
        <w:ind w:firstLine="709"/>
        <w:rPr>
          <w:rFonts w:ascii="Times New Roman" w:hAnsi="Times New Roman" w:cs="Times New Roman"/>
        </w:rPr>
      </w:pPr>
      <w:bookmarkStart w:id="41" w:name="p_284"/>
      <w:bookmarkEnd w:id="41"/>
      <w:r>
        <w:rPr>
          <w:rFonts w:ascii="Times New Roman" w:hAnsi="Times New Roman" w:cs="Times New Roman"/>
        </w:rPr>
        <w:t xml:space="preserve">15. Орган местного самоуправления в пятидневный срок, исчисляемый в рабочих днях, со дня поступления иных межбюджетных трансфертов на единый счет бюджета муниципального образования Республики Татарстан, перечисляет грант на лицевой счет </w:t>
      </w:r>
      <w:proofErr w:type="spellStart"/>
      <w:r>
        <w:rPr>
          <w:rFonts w:ascii="Times New Roman" w:hAnsi="Times New Roman" w:cs="Times New Roman"/>
        </w:rPr>
        <w:t>грантополучателя</w:t>
      </w:r>
      <w:proofErr w:type="spellEnd"/>
      <w:r>
        <w:rPr>
          <w:rFonts w:ascii="Times New Roman" w:hAnsi="Times New Roman" w:cs="Times New Roman"/>
        </w:rPr>
        <w:t>, открытый в Министерстве финансов Республики Татарстан.</w:t>
      </w:r>
    </w:p>
    <w:p w:rsidR="004979FC" w:rsidRDefault="005F4DDD" w:rsidP="00BF2104">
      <w:pPr>
        <w:pStyle w:val="Textbody"/>
        <w:tabs>
          <w:tab w:val="left" w:pos="993"/>
        </w:tabs>
        <w:suppressAutoHyphens w:val="0"/>
        <w:spacing w:line="235" w:lineRule="auto"/>
        <w:ind w:firstLine="709"/>
        <w:rPr>
          <w:rFonts w:ascii="Times New Roman" w:hAnsi="Times New Roman" w:cs="Times New Roman"/>
        </w:rPr>
      </w:pPr>
      <w:bookmarkStart w:id="42" w:name="p_18695"/>
      <w:bookmarkEnd w:id="42"/>
      <w:r>
        <w:rPr>
          <w:rFonts w:ascii="Times New Roman" w:hAnsi="Times New Roman" w:cs="Times New Roman"/>
        </w:rPr>
        <w:t xml:space="preserve">16. Орган местного самоуправления представляет в Министерство отчет о расходах, </w:t>
      </w:r>
      <w:r w:rsidRPr="002F4B00">
        <w:rPr>
          <w:rFonts w:ascii="Times New Roman" w:hAnsi="Times New Roman" w:cs="Times New Roman"/>
        </w:rPr>
        <w:t xml:space="preserve">в целях </w:t>
      </w:r>
      <w:r w:rsidR="00AB01CE">
        <w:rPr>
          <w:rFonts w:ascii="Times New Roman" w:hAnsi="Times New Roman" w:cs="Times New Roman"/>
        </w:rPr>
        <w:t xml:space="preserve">финансирования </w:t>
      </w:r>
      <w:r w:rsidRPr="002F4B00">
        <w:rPr>
          <w:rFonts w:ascii="Times New Roman" w:hAnsi="Times New Roman" w:cs="Times New Roman"/>
        </w:rPr>
        <w:t>которых предоставляется иной межбюджетный трансферт</w:t>
      </w:r>
      <w:r>
        <w:rPr>
          <w:rFonts w:ascii="Times New Roman" w:hAnsi="Times New Roman" w:cs="Times New Roman"/>
        </w:rPr>
        <w:t xml:space="preserve">, отчет о достижении значений результатов предоставления иного межбюджетного трансферта и обязательствах, принятых в целях их достижения, по формам, прилагаемым к типовой форме соглашения, установленной Министерством финансов </w:t>
      </w:r>
      <w:r w:rsidR="007B7424">
        <w:rPr>
          <w:rFonts w:ascii="Times New Roman" w:hAnsi="Times New Roman" w:cs="Times New Roman"/>
        </w:rPr>
        <w:t>Республики Татарстан</w:t>
      </w:r>
      <w:r>
        <w:rPr>
          <w:rFonts w:ascii="Times New Roman" w:hAnsi="Times New Roman" w:cs="Times New Roman"/>
        </w:rPr>
        <w:t>, в сроки, предусмотренные соглашением.</w:t>
      </w:r>
    </w:p>
    <w:p w:rsidR="004979FC" w:rsidRDefault="005F4DDD" w:rsidP="00BF2104">
      <w:pPr>
        <w:pStyle w:val="Textbody"/>
        <w:tabs>
          <w:tab w:val="left" w:pos="993"/>
        </w:tabs>
        <w:suppressAutoHyphens w:val="0"/>
        <w:spacing w:line="235" w:lineRule="auto"/>
        <w:ind w:firstLine="709"/>
        <w:rPr>
          <w:rFonts w:ascii="Times New Roman" w:hAnsi="Times New Roman" w:cs="Times New Roman"/>
        </w:rPr>
      </w:pPr>
      <w:bookmarkStart w:id="43" w:name="p_18696"/>
      <w:bookmarkEnd w:id="43"/>
      <w:r>
        <w:rPr>
          <w:rFonts w:ascii="Times New Roman" w:hAnsi="Times New Roman" w:cs="Times New Roman"/>
        </w:rPr>
        <w:t xml:space="preserve">17. Результатом предоставления иных межбюджетных трансфертов является </w:t>
      </w:r>
      <w:r w:rsidR="00BF210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количество муниципальных общеобразовательных организаций, находящихся на территории муниципального образования, признанных </w:t>
      </w:r>
      <w:proofErr w:type="spellStart"/>
      <w:r>
        <w:rPr>
          <w:rFonts w:ascii="Times New Roman" w:hAnsi="Times New Roman" w:cs="Times New Roman"/>
        </w:rPr>
        <w:t>грантополучателями</w:t>
      </w:r>
      <w:proofErr w:type="spellEnd"/>
      <w:r>
        <w:rPr>
          <w:rFonts w:ascii="Times New Roman" w:hAnsi="Times New Roman" w:cs="Times New Roman"/>
        </w:rPr>
        <w:t>, которым выплачен грант.</w:t>
      </w:r>
    </w:p>
    <w:p w:rsidR="004979FC" w:rsidRDefault="005F4DDD" w:rsidP="00BF2104">
      <w:pPr>
        <w:pStyle w:val="Textbody"/>
        <w:tabs>
          <w:tab w:val="left" w:pos="993"/>
        </w:tabs>
        <w:suppressAutoHyphens w:val="0"/>
        <w:spacing w:line="235" w:lineRule="auto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18. Орган местного самоуправления и его должностные лица несут ответственность в соответствии с законодательством за недостоверность представляемых отчетных сведений и нецелевое использование иных межбюджетных трансфертов.</w:t>
      </w:r>
    </w:p>
    <w:p w:rsidR="004979FC" w:rsidRDefault="005F4DDD" w:rsidP="00BF2104">
      <w:pPr>
        <w:pStyle w:val="Textbody"/>
        <w:tabs>
          <w:tab w:val="left" w:pos="993"/>
        </w:tabs>
        <w:suppressAutoHyphens w:val="0"/>
        <w:spacing w:line="235" w:lineRule="auto"/>
        <w:ind w:firstLine="709"/>
        <w:rPr>
          <w:rFonts w:ascii="Times New Roman" w:hAnsi="Times New Roman" w:cs="Times New Roman"/>
        </w:rPr>
      </w:pPr>
      <w:bookmarkStart w:id="44" w:name="p_288"/>
      <w:bookmarkEnd w:id="44"/>
      <w:r>
        <w:rPr>
          <w:rFonts w:ascii="Times New Roman" w:hAnsi="Times New Roman" w:cs="Times New Roman"/>
        </w:rPr>
        <w:t>19. Контроль за целевым использованием иных межбюджетных трансфертов осуществляет Министерство.</w:t>
      </w:r>
    </w:p>
    <w:p w:rsidR="004979FC" w:rsidRPr="00AB01CE" w:rsidRDefault="005F4DDD" w:rsidP="00BF2104">
      <w:pPr>
        <w:pStyle w:val="Textbody"/>
        <w:tabs>
          <w:tab w:val="left" w:pos="993"/>
        </w:tabs>
        <w:suppressAutoHyphens w:val="0"/>
        <w:spacing w:line="235" w:lineRule="auto"/>
        <w:ind w:firstLine="709"/>
        <w:rPr>
          <w:rFonts w:ascii="Times New Roman" w:hAnsi="Times New Roman" w:cs="Times New Roman"/>
        </w:rPr>
      </w:pPr>
      <w:bookmarkStart w:id="45" w:name="p_18698"/>
      <w:bookmarkEnd w:id="45"/>
      <w:r>
        <w:rPr>
          <w:rFonts w:ascii="Times New Roman" w:hAnsi="Times New Roman" w:cs="Times New Roman"/>
        </w:rPr>
        <w:t xml:space="preserve">20. Нецелевое использование иных межбюджетных трансфертов влечет бесспорное взыскание суммы средств, полученных из бюджета Республики Татарстан, </w:t>
      </w:r>
      <w:r w:rsidR="00BF2104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 xml:space="preserve">в порядке, </w:t>
      </w:r>
      <w:r w:rsidRPr="00AB01CE">
        <w:rPr>
          <w:rFonts w:ascii="Times New Roman" w:hAnsi="Times New Roman" w:cs="Times New Roman"/>
        </w:rPr>
        <w:t>определенном законодательством.</w:t>
      </w:r>
    </w:p>
    <w:p w:rsidR="004979FC" w:rsidRPr="00AB01CE" w:rsidRDefault="005F4DDD" w:rsidP="00150661">
      <w:pPr>
        <w:pStyle w:val="Textbody"/>
        <w:tabs>
          <w:tab w:val="left" w:pos="993"/>
        </w:tabs>
        <w:suppressAutoHyphens w:val="0"/>
        <w:ind w:firstLine="709"/>
        <w:rPr>
          <w:rFonts w:ascii="Times New Roman" w:hAnsi="Times New Roman" w:cs="Times New Roman"/>
        </w:rPr>
      </w:pPr>
      <w:bookmarkStart w:id="46" w:name="p_290"/>
      <w:bookmarkEnd w:id="46"/>
      <w:r w:rsidRPr="00AB01CE">
        <w:rPr>
          <w:rFonts w:ascii="Times New Roman" w:hAnsi="Times New Roman" w:cs="Times New Roman"/>
        </w:rPr>
        <w:lastRenderedPageBreak/>
        <w:t xml:space="preserve">21. Не использованные по состоянию на </w:t>
      </w:r>
      <w:r w:rsidR="00AD381F" w:rsidRPr="00AB01CE">
        <w:rPr>
          <w:rFonts w:ascii="Times New Roman" w:hAnsi="Times New Roman" w:cs="Times New Roman"/>
        </w:rPr>
        <w:t>3</w:t>
      </w:r>
      <w:r w:rsidRPr="00AB01CE">
        <w:rPr>
          <w:rFonts w:ascii="Times New Roman" w:hAnsi="Times New Roman" w:cs="Times New Roman"/>
        </w:rPr>
        <w:t xml:space="preserve">1 </w:t>
      </w:r>
      <w:r w:rsidR="00AD381F" w:rsidRPr="00AB01CE">
        <w:rPr>
          <w:rFonts w:ascii="Times New Roman" w:hAnsi="Times New Roman" w:cs="Times New Roman"/>
        </w:rPr>
        <w:t>дек</w:t>
      </w:r>
      <w:r w:rsidRPr="00AB01CE">
        <w:rPr>
          <w:rFonts w:ascii="Times New Roman" w:hAnsi="Times New Roman" w:cs="Times New Roman"/>
        </w:rPr>
        <w:t>а</w:t>
      </w:r>
      <w:r w:rsidR="00AD381F" w:rsidRPr="00AB01CE">
        <w:rPr>
          <w:rFonts w:ascii="Times New Roman" w:hAnsi="Times New Roman" w:cs="Times New Roman"/>
        </w:rPr>
        <w:t>б</w:t>
      </w:r>
      <w:r w:rsidRPr="00AB01CE">
        <w:rPr>
          <w:rFonts w:ascii="Times New Roman" w:hAnsi="Times New Roman" w:cs="Times New Roman"/>
        </w:rPr>
        <w:t xml:space="preserve">ря </w:t>
      </w:r>
      <w:r w:rsidR="00AD381F" w:rsidRPr="00AB01CE">
        <w:rPr>
          <w:rFonts w:ascii="Times New Roman" w:hAnsi="Times New Roman" w:cs="Times New Roman"/>
        </w:rPr>
        <w:t xml:space="preserve">текущего </w:t>
      </w:r>
      <w:r w:rsidR="002801AE" w:rsidRPr="00AB01CE">
        <w:rPr>
          <w:rFonts w:ascii="Times New Roman" w:hAnsi="Times New Roman" w:cs="Times New Roman"/>
        </w:rPr>
        <w:t xml:space="preserve">финансового </w:t>
      </w:r>
      <w:r w:rsidRPr="00AB01CE">
        <w:rPr>
          <w:rFonts w:ascii="Times New Roman" w:hAnsi="Times New Roman" w:cs="Times New Roman"/>
        </w:rPr>
        <w:t xml:space="preserve">года, иные межбюджетные трансферты подлежат возврату в доход бюджета Республики Татарстан </w:t>
      </w:r>
      <w:r w:rsidR="00AD381F" w:rsidRPr="00AB01CE">
        <w:rPr>
          <w:rFonts w:ascii="Times New Roman" w:hAnsi="Times New Roman" w:cs="Times New Roman"/>
        </w:rPr>
        <w:t xml:space="preserve">в течении первых 15 рабочих дней </w:t>
      </w:r>
      <w:r w:rsidRPr="00AB01CE">
        <w:rPr>
          <w:rFonts w:ascii="Times New Roman" w:hAnsi="Times New Roman" w:cs="Times New Roman"/>
        </w:rPr>
        <w:t>года,</w:t>
      </w:r>
      <w:r w:rsidR="00AD381F" w:rsidRPr="00AB01CE">
        <w:rPr>
          <w:rFonts w:ascii="Times New Roman" w:hAnsi="Times New Roman" w:cs="Times New Roman"/>
        </w:rPr>
        <w:t xml:space="preserve"> следующего</w:t>
      </w:r>
      <w:r w:rsidRPr="00AB01CE">
        <w:rPr>
          <w:rFonts w:ascii="Times New Roman" w:hAnsi="Times New Roman" w:cs="Times New Roman"/>
        </w:rPr>
        <w:t xml:space="preserve"> за годом предоставления гранта, за исключением случаев принятия Министерством решения о наличии потребности в указанных средствах.</w:t>
      </w:r>
    </w:p>
    <w:p w:rsidR="004979FC" w:rsidRPr="00AB01CE" w:rsidRDefault="005F4DDD" w:rsidP="00150661">
      <w:pPr>
        <w:pStyle w:val="Textbody"/>
        <w:tabs>
          <w:tab w:val="left" w:pos="993"/>
        </w:tabs>
        <w:suppressAutoHyphens w:val="0"/>
        <w:ind w:firstLine="709"/>
        <w:rPr>
          <w:rFonts w:ascii="Times New Roman" w:hAnsi="Times New Roman" w:cs="Times New Roman"/>
        </w:rPr>
      </w:pPr>
      <w:bookmarkStart w:id="47" w:name="p_5298"/>
      <w:bookmarkStart w:id="48" w:name="entry_1262"/>
      <w:bookmarkEnd w:id="47"/>
      <w:bookmarkEnd w:id="48"/>
      <w:r w:rsidRPr="00AB01CE">
        <w:rPr>
          <w:rFonts w:ascii="Times New Roman" w:hAnsi="Times New Roman" w:cs="Times New Roman"/>
        </w:rPr>
        <w:t xml:space="preserve">В случае потребности направления средств, не использованных в </w:t>
      </w:r>
      <w:r w:rsidR="00AB01CE" w:rsidRPr="00AB01CE">
        <w:rPr>
          <w:rFonts w:ascii="Times New Roman" w:hAnsi="Times New Roman" w:cs="Times New Roman"/>
        </w:rPr>
        <w:t>текущем</w:t>
      </w:r>
      <w:r w:rsidRPr="00AB01CE">
        <w:rPr>
          <w:rFonts w:ascii="Times New Roman" w:hAnsi="Times New Roman" w:cs="Times New Roman"/>
        </w:rPr>
        <w:t xml:space="preserve"> финансовом году, на цели, указанные в пункте первом настоящего Порядка, орган местного самоуправления предоставляет в Министерство не позднее </w:t>
      </w:r>
      <w:r w:rsidR="00AD381F" w:rsidRPr="00AB01CE">
        <w:rPr>
          <w:rFonts w:ascii="Times New Roman" w:hAnsi="Times New Roman" w:cs="Times New Roman"/>
        </w:rPr>
        <w:t>перв</w:t>
      </w:r>
      <w:r w:rsidR="002801AE" w:rsidRPr="00AB01CE">
        <w:rPr>
          <w:rFonts w:ascii="Times New Roman" w:hAnsi="Times New Roman" w:cs="Times New Roman"/>
        </w:rPr>
        <w:t>ых 15</w:t>
      </w:r>
      <w:r w:rsidR="00AD381F" w:rsidRPr="00AB01CE">
        <w:rPr>
          <w:rFonts w:ascii="Times New Roman" w:hAnsi="Times New Roman" w:cs="Times New Roman"/>
        </w:rPr>
        <w:t xml:space="preserve"> рабочих дней года, следующего за годом предоставления гранта,</w:t>
      </w:r>
      <w:r w:rsidRPr="00AB01CE">
        <w:rPr>
          <w:rFonts w:ascii="Times New Roman" w:hAnsi="Times New Roman" w:cs="Times New Roman"/>
        </w:rPr>
        <w:t xml:space="preserve"> информацию с обоснованием такой потребности.</w:t>
      </w:r>
    </w:p>
    <w:p w:rsidR="004979FC" w:rsidRDefault="005F4DDD" w:rsidP="00150661">
      <w:pPr>
        <w:pStyle w:val="Textbody"/>
        <w:tabs>
          <w:tab w:val="left" w:pos="993"/>
        </w:tabs>
        <w:suppressAutoHyphens w:val="0"/>
        <w:ind w:firstLine="709"/>
        <w:rPr>
          <w:rFonts w:ascii="Times New Roman" w:hAnsi="Times New Roman" w:cs="Times New Roman"/>
          <w:szCs w:val="28"/>
        </w:rPr>
      </w:pPr>
      <w:r w:rsidRPr="00AB01CE">
        <w:rPr>
          <w:rFonts w:ascii="Times New Roman" w:hAnsi="Times New Roman" w:cs="Times New Roman"/>
        </w:rPr>
        <w:t xml:space="preserve">Министерство не позднее </w:t>
      </w:r>
      <w:r w:rsidRPr="00AB01CE">
        <w:rPr>
          <w:rFonts w:ascii="Times New Roman" w:hAnsi="Times New Roman" w:cs="Times New Roman"/>
          <w:szCs w:val="28"/>
        </w:rPr>
        <w:t>10 календарных дней со дня получения</w:t>
      </w:r>
      <w:r>
        <w:rPr>
          <w:rFonts w:ascii="Times New Roman" w:hAnsi="Times New Roman" w:cs="Times New Roman"/>
          <w:szCs w:val="28"/>
        </w:rPr>
        <w:t xml:space="preserve"> от органа местного самоуправления информации, указанной в абзаце втором настоящего пункта, принимает решение о наличии потребности </w:t>
      </w:r>
      <w:r>
        <w:rPr>
          <w:rFonts w:ascii="Times New Roman" w:hAnsi="Times New Roman" w:cs="Times New Roman"/>
          <w:szCs w:val="28"/>
          <w:lang w:val="tt-RU"/>
        </w:rPr>
        <w:t xml:space="preserve">грантополучателя </w:t>
      </w:r>
      <w:r>
        <w:rPr>
          <w:rFonts w:ascii="Times New Roman" w:hAnsi="Times New Roman" w:cs="Times New Roman"/>
          <w:szCs w:val="28"/>
        </w:rPr>
        <w:t>в указанных средствах или возврате в доход бюджета Республики Татарстан указанных средств при отсутствии потребности в них.</w:t>
      </w:r>
    </w:p>
    <w:p w:rsidR="004979FC" w:rsidRDefault="005F4DDD" w:rsidP="00150661">
      <w:pPr>
        <w:pStyle w:val="Textbody"/>
        <w:tabs>
          <w:tab w:val="left" w:pos="993"/>
        </w:tabs>
        <w:suppressAutoHyphens w:val="0"/>
        <w:ind w:firstLine="709"/>
        <w:rPr>
          <w:rFonts w:ascii="Times New Roman" w:hAnsi="Times New Roman" w:cs="Times New Roman"/>
          <w:szCs w:val="28"/>
        </w:rPr>
      </w:pPr>
      <w:bookmarkStart w:id="49" w:name="p_291"/>
      <w:bookmarkStart w:id="50" w:name="p_292"/>
      <w:bookmarkEnd w:id="49"/>
      <w:bookmarkEnd w:id="50"/>
      <w:r>
        <w:rPr>
          <w:rFonts w:ascii="Times New Roman" w:hAnsi="Times New Roman" w:cs="Times New Roman"/>
          <w:szCs w:val="28"/>
        </w:rPr>
        <w:t>22. В случае если неиспользованный остаток иных межбюджетных трансфертов не перечислен в доход бюджета Республики Татарстан, указанные средства подлежат взысканию в доход бюджета Республики Татарстан в порядке, определяемом Министерством финансов Республики Татарстан, с соблюдением общих требований, установленных Министерством финансов Российской Федерации.</w:t>
      </w:r>
    </w:p>
    <w:p w:rsidR="004979FC" w:rsidRDefault="004979FC" w:rsidP="00150661">
      <w:pPr>
        <w:pStyle w:val="Textbody"/>
        <w:tabs>
          <w:tab w:val="left" w:pos="993"/>
        </w:tabs>
        <w:suppressAutoHyphens w:val="0"/>
        <w:ind w:firstLine="709"/>
        <w:rPr>
          <w:rFonts w:ascii="Times New Roman" w:eastAsia="Calibri" w:hAnsi="Times New Roman" w:cs="Times New Roman"/>
          <w:color w:val="000000"/>
          <w:kern w:val="0"/>
          <w:szCs w:val="28"/>
          <w:lang w:eastAsia="ru-RU"/>
        </w:rPr>
      </w:pPr>
    </w:p>
    <w:p w:rsidR="004979FC" w:rsidRDefault="005F4DDD" w:rsidP="00150661">
      <w:pPr>
        <w:tabs>
          <w:tab w:val="left" w:pos="960"/>
        </w:tabs>
        <w:suppressAutoHyphens w:val="0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tt-RU" w:eastAsia="ru-RU"/>
        </w:rPr>
      </w:pP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</w:rPr>
        <w:t>______________________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val="tt-RU" w:eastAsia="ru-RU"/>
        </w:rPr>
        <w:t xml:space="preserve"> </w:t>
      </w:r>
    </w:p>
    <w:p w:rsidR="004979FC" w:rsidRDefault="004979FC" w:rsidP="00150661">
      <w:pPr>
        <w:suppressAutoHyphens w:val="0"/>
        <w:jc w:val="center"/>
        <w:textAlignment w:val="auto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val="tt-RU" w:eastAsia="ru-RU"/>
        </w:rPr>
      </w:pPr>
    </w:p>
    <w:p w:rsidR="004979FC" w:rsidRDefault="004979FC" w:rsidP="00150661">
      <w:pPr>
        <w:pStyle w:val="Standard0"/>
        <w:suppressAutoHyphens w:val="0"/>
        <w:jc w:val="both"/>
        <w:rPr>
          <w:rFonts w:ascii="Times New Roman" w:eastAsia="Times New Roman" w:hAnsi="Times New Roman" w:cs="Times New Roman"/>
          <w:color w:val="000000"/>
          <w:kern w:val="0"/>
          <w:szCs w:val="28"/>
          <w:shd w:val="clear" w:color="auto" w:fill="00FFFF"/>
          <w:lang w:val="tt-RU" w:eastAsia="ru-RU"/>
        </w:rPr>
      </w:pPr>
      <w:bookmarkStart w:id="51" w:name="_Hlk183092084"/>
      <w:bookmarkEnd w:id="51"/>
    </w:p>
    <w:p w:rsidR="004979FC" w:rsidRDefault="004979FC" w:rsidP="00150661">
      <w:pPr>
        <w:suppressAutoHyphens w:val="0"/>
        <w:jc w:val="center"/>
        <w:rPr>
          <w:rFonts w:ascii="Times New Roman" w:hAnsi="Times New Roman" w:cs="Times New Roman"/>
          <w:szCs w:val="28"/>
        </w:rPr>
      </w:pPr>
    </w:p>
    <w:sectPr w:rsidR="004979FC">
      <w:pgSz w:w="11906" w:h="16838"/>
      <w:pgMar w:top="1134" w:right="567" w:bottom="1134" w:left="1134" w:header="720" w:footer="0" w:gutter="0"/>
      <w:pgNumType w:start="1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4E1C" w:rsidRDefault="00C74E1C">
      <w:r>
        <w:separator/>
      </w:r>
    </w:p>
  </w:endnote>
  <w:endnote w:type="continuationSeparator" w:id="0">
    <w:p w:rsidR="00C74E1C" w:rsidRDefault="00C74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T Astra Serif">
    <w:altName w:val="Times New Roman"/>
    <w:charset w:val="01"/>
    <w:family w:val="roman"/>
    <w:pitch w:val="default"/>
  </w:font>
  <w:font w:name="Liberation Serif">
    <w:altName w:val="Times New Roman"/>
    <w:charset w:val="01"/>
    <w:family w:val="roman"/>
    <w:pitch w:val="default"/>
  </w:font>
  <w:font w:name="Source Han Sans CN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0"/>
    <w:family w:val="modern"/>
    <w:pitch w:val="fixed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oto Sans Devanagari">
    <w:altName w:val="Bahnschrift Light"/>
    <w:panose1 w:val="00000000000000000000"/>
    <w:charset w:val="00"/>
    <w:family w:val="roman"/>
    <w:notTrueType/>
    <w:pitch w:val="default"/>
  </w:font>
  <w:font w:name="0">
    <w:charset w:val="01"/>
    <w:family w:val="roman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4E1C" w:rsidRDefault="00C74E1C">
      <w:r>
        <w:separator/>
      </w:r>
    </w:p>
  </w:footnote>
  <w:footnote w:type="continuationSeparator" w:id="0">
    <w:p w:rsidR="00C74E1C" w:rsidRDefault="00C74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8D1" w:rsidRDefault="00C668D1">
    <w:pPr>
      <w:pStyle w:val="afff5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 w:rsidR="00526686">
      <w:rPr>
        <w:rFonts w:ascii="Times New Roman" w:hAnsi="Times New Roman" w:cs="Times New Roman"/>
        <w:noProof/>
        <w:sz w:val="28"/>
        <w:szCs w:val="28"/>
      </w:rPr>
      <w:t>25</w:t>
    </w:r>
    <w:r>
      <w:rPr>
        <w:rFonts w:ascii="Times New Roman" w:hAnsi="Times New Roman" w:cs="Times New Roman"/>
        <w:sz w:val="28"/>
        <w:szCs w:val="28"/>
      </w:rPr>
      <w:fldChar w:fldCharType="end"/>
    </w:r>
  </w:p>
  <w:p w:rsidR="00C668D1" w:rsidRDefault="00C668D1">
    <w:pPr>
      <w:pStyle w:val="afff5"/>
      <w:rPr>
        <w:sz w:val="17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8D1" w:rsidRDefault="00C668D1">
    <w:pPr>
      <w:pStyle w:val="aff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D5992"/>
    <w:multiLevelType w:val="multilevel"/>
    <w:tmpl w:val="08227F5E"/>
    <w:lvl w:ilvl="0">
      <w:start w:val="1"/>
      <w:numFmt w:val="decimal"/>
      <w:pStyle w:val="Numbering1"/>
      <w:suff w:val="space"/>
      <w:lvlText w:val="%1."/>
      <w:lvlJc w:val="left"/>
      <w:pPr>
        <w:tabs>
          <w:tab w:val="num" w:pos="0"/>
        </w:tabs>
        <w:ind w:left="0" w:firstLine="709"/>
      </w:p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0" w:firstLine="709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0" w:firstLine="709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0"/>
        </w:tabs>
        <w:ind w:left="0" w:firstLine="709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0"/>
        </w:tabs>
        <w:ind w:left="0" w:firstLine="709"/>
      </w:pPr>
    </w:lvl>
    <w:lvl w:ilvl="5">
      <w:start w:val="1"/>
      <w:numFmt w:val="decimal"/>
      <w:suff w:val="space"/>
      <w:lvlText w:val="%1.%2.%3.%4.%5.%6."/>
      <w:lvlJc w:val="left"/>
      <w:pPr>
        <w:tabs>
          <w:tab w:val="num" w:pos="0"/>
        </w:tabs>
        <w:ind w:left="0" w:firstLine="709"/>
      </w:pPr>
    </w:lvl>
    <w:lvl w:ilvl="6">
      <w:start w:val="1"/>
      <w:numFmt w:val="decimal"/>
      <w:suff w:val="space"/>
      <w:lvlText w:val="%1.%2.%3.%4.%5.%6.%7."/>
      <w:lvlJc w:val="left"/>
      <w:pPr>
        <w:tabs>
          <w:tab w:val="num" w:pos="0"/>
        </w:tabs>
        <w:ind w:left="0" w:firstLine="709"/>
      </w:pPr>
    </w:lvl>
    <w:lvl w:ilvl="7">
      <w:start w:val="1"/>
      <w:numFmt w:val="decimal"/>
      <w:suff w:val="space"/>
      <w:lvlText w:val="%1.%2.%3.%4.%5.%6.%7.%8."/>
      <w:lvlJc w:val="left"/>
      <w:pPr>
        <w:tabs>
          <w:tab w:val="num" w:pos="0"/>
        </w:tabs>
        <w:ind w:left="0" w:firstLine="709"/>
      </w:pPr>
    </w:lvl>
    <w:lvl w:ilvl="8">
      <w:start w:val="1"/>
      <w:numFmt w:val="decimal"/>
      <w:suff w:val="space"/>
      <w:lvlText w:val="%1.%2.%3.%4.%5.%6.%7.%8.%9."/>
      <w:lvlJc w:val="left"/>
      <w:pPr>
        <w:tabs>
          <w:tab w:val="num" w:pos="0"/>
        </w:tabs>
        <w:ind w:left="0" w:firstLine="709"/>
      </w:pPr>
    </w:lvl>
  </w:abstractNum>
  <w:abstractNum w:abstractNumId="1" w15:restartNumberingAfterBreak="0">
    <w:nsid w:val="330C0BD6"/>
    <w:multiLevelType w:val="multilevel"/>
    <w:tmpl w:val="8634068E"/>
    <w:lvl w:ilvl="0">
      <w:start w:val="1"/>
      <w:numFmt w:val="bullet"/>
      <w:pStyle w:val="a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88F40EF"/>
    <w:multiLevelType w:val="multilevel"/>
    <w:tmpl w:val="90E4FABA"/>
    <w:lvl w:ilvl="0">
      <w:numFmt w:val="bullet"/>
      <w:pStyle w:val="List1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1">
      <w:numFmt w:val="bullet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2">
      <w:numFmt w:val="bullet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3">
      <w:numFmt w:val="bullet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4">
      <w:numFmt w:val="bullet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5">
      <w:numFmt w:val="bullet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6">
      <w:numFmt w:val="bullet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7">
      <w:numFmt w:val="bullet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  <w:lvl w:ilvl="8">
      <w:numFmt w:val="bullet"/>
      <w:lvlText w:val="–"/>
      <w:lvlJc w:val="left"/>
      <w:pPr>
        <w:tabs>
          <w:tab w:val="num" w:pos="0"/>
        </w:tabs>
        <w:ind w:left="0" w:firstLine="709"/>
      </w:pPr>
      <w:rPr>
        <w:rFonts w:ascii="PT Astra Serif" w:hAnsi="PT Astra Serif" w:cs="PT Astra Serif" w:hint="default"/>
      </w:rPr>
    </w:lvl>
  </w:abstractNum>
  <w:abstractNum w:abstractNumId="3" w15:restartNumberingAfterBreak="0">
    <w:nsid w:val="59EA2E45"/>
    <w:multiLevelType w:val="multilevel"/>
    <w:tmpl w:val="72AE0CE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2C37B80"/>
    <w:multiLevelType w:val="multilevel"/>
    <w:tmpl w:val="4B0EF07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79FC"/>
    <w:rsid w:val="00017C8F"/>
    <w:rsid w:val="000559D2"/>
    <w:rsid w:val="00084606"/>
    <w:rsid w:val="000D2FA7"/>
    <w:rsid w:val="000E529E"/>
    <w:rsid w:val="000F0F1E"/>
    <w:rsid w:val="001030C5"/>
    <w:rsid w:val="00116A05"/>
    <w:rsid w:val="00131102"/>
    <w:rsid w:val="00150661"/>
    <w:rsid w:val="00150E7B"/>
    <w:rsid w:val="001724EF"/>
    <w:rsid w:val="00186756"/>
    <w:rsid w:val="001943C2"/>
    <w:rsid w:val="001D04CF"/>
    <w:rsid w:val="00215D23"/>
    <w:rsid w:val="00216D89"/>
    <w:rsid w:val="002309D0"/>
    <w:rsid w:val="00275278"/>
    <w:rsid w:val="002801AE"/>
    <w:rsid w:val="0028385D"/>
    <w:rsid w:val="002859F0"/>
    <w:rsid w:val="002F4B00"/>
    <w:rsid w:val="00334F04"/>
    <w:rsid w:val="00335E56"/>
    <w:rsid w:val="00337351"/>
    <w:rsid w:val="003E0E2C"/>
    <w:rsid w:val="003F62E5"/>
    <w:rsid w:val="00411A82"/>
    <w:rsid w:val="00440F2E"/>
    <w:rsid w:val="00453DDD"/>
    <w:rsid w:val="00494EC3"/>
    <w:rsid w:val="004979FC"/>
    <w:rsid w:val="00526686"/>
    <w:rsid w:val="00586911"/>
    <w:rsid w:val="005C33EB"/>
    <w:rsid w:val="005F4DDD"/>
    <w:rsid w:val="006A01AD"/>
    <w:rsid w:val="006A2EE3"/>
    <w:rsid w:val="006B7327"/>
    <w:rsid w:val="006D5016"/>
    <w:rsid w:val="006E0D0F"/>
    <w:rsid w:val="00732075"/>
    <w:rsid w:val="00745CB0"/>
    <w:rsid w:val="007B3114"/>
    <w:rsid w:val="007B32A0"/>
    <w:rsid w:val="007B39A5"/>
    <w:rsid w:val="007B7424"/>
    <w:rsid w:val="007E0E99"/>
    <w:rsid w:val="007F1DFF"/>
    <w:rsid w:val="007F22A8"/>
    <w:rsid w:val="007F79E5"/>
    <w:rsid w:val="0080342A"/>
    <w:rsid w:val="00830A12"/>
    <w:rsid w:val="008518B7"/>
    <w:rsid w:val="008B6161"/>
    <w:rsid w:val="008F7E9B"/>
    <w:rsid w:val="00905917"/>
    <w:rsid w:val="00933AC4"/>
    <w:rsid w:val="009666E5"/>
    <w:rsid w:val="00976E3A"/>
    <w:rsid w:val="009958C7"/>
    <w:rsid w:val="009F18E6"/>
    <w:rsid w:val="009F1D98"/>
    <w:rsid w:val="00A03F68"/>
    <w:rsid w:val="00A14104"/>
    <w:rsid w:val="00A33EA0"/>
    <w:rsid w:val="00A65996"/>
    <w:rsid w:val="00A8341C"/>
    <w:rsid w:val="00A8655C"/>
    <w:rsid w:val="00AA662D"/>
    <w:rsid w:val="00AB01CE"/>
    <w:rsid w:val="00AD2B32"/>
    <w:rsid w:val="00AD381F"/>
    <w:rsid w:val="00B01EBD"/>
    <w:rsid w:val="00B03C95"/>
    <w:rsid w:val="00B64FF4"/>
    <w:rsid w:val="00B70222"/>
    <w:rsid w:val="00B96B69"/>
    <w:rsid w:val="00BD3392"/>
    <w:rsid w:val="00BF2104"/>
    <w:rsid w:val="00C27812"/>
    <w:rsid w:val="00C411F2"/>
    <w:rsid w:val="00C668D1"/>
    <w:rsid w:val="00C74E1C"/>
    <w:rsid w:val="00CE29D1"/>
    <w:rsid w:val="00CF065F"/>
    <w:rsid w:val="00D04A5D"/>
    <w:rsid w:val="00D22D01"/>
    <w:rsid w:val="00D67A92"/>
    <w:rsid w:val="00DD7958"/>
    <w:rsid w:val="00DE40DD"/>
    <w:rsid w:val="00E25B81"/>
    <w:rsid w:val="00E360DA"/>
    <w:rsid w:val="00E41986"/>
    <w:rsid w:val="00E706E8"/>
    <w:rsid w:val="00E7199B"/>
    <w:rsid w:val="00E77970"/>
    <w:rsid w:val="00E8793D"/>
    <w:rsid w:val="00EA1A9A"/>
    <w:rsid w:val="00EE1F12"/>
    <w:rsid w:val="00F078D5"/>
    <w:rsid w:val="00F3641C"/>
    <w:rsid w:val="00F451A1"/>
    <w:rsid w:val="00F92A97"/>
    <w:rsid w:val="00F97EDB"/>
    <w:rsid w:val="00FA7639"/>
    <w:rsid w:val="00FC7F90"/>
    <w:rsid w:val="00FD152E"/>
    <w:rsid w:val="00FF272B"/>
    <w:rsid w:val="00FF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49FA"/>
  <w15:docId w15:val="{BA14CDB0-66EA-47E6-A468-08ECDCC42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A2B93"/>
    <w:pPr>
      <w:widowControl w:val="0"/>
      <w:textAlignment w:val="baseline"/>
    </w:pPr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paragraph" w:styleId="1">
    <w:name w:val="heading 1"/>
    <w:basedOn w:val="10"/>
    <w:next w:val="Firstlineindent"/>
    <w:qFormat/>
    <w:rsid w:val="00DA2B93"/>
    <w:pPr>
      <w:numPr>
        <w:numId w:val="1"/>
      </w:numPr>
      <w:outlineLvl w:val="0"/>
    </w:pPr>
  </w:style>
  <w:style w:type="paragraph" w:styleId="2">
    <w:name w:val="heading 2"/>
    <w:basedOn w:val="10"/>
    <w:next w:val="Textbody"/>
    <w:qFormat/>
    <w:rsid w:val="00DA2B93"/>
    <w:pPr>
      <w:numPr>
        <w:ilvl w:val="1"/>
        <w:numId w:val="1"/>
      </w:numPr>
      <w:outlineLvl w:val="1"/>
    </w:pPr>
  </w:style>
  <w:style w:type="paragraph" w:styleId="3">
    <w:name w:val="heading 3"/>
    <w:basedOn w:val="10"/>
    <w:next w:val="Textbody"/>
    <w:qFormat/>
    <w:rsid w:val="00DA2B93"/>
    <w:pPr>
      <w:numPr>
        <w:ilvl w:val="2"/>
        <w:numId w:val="1"/>
      </w:numPr>
      <w:outlineLvl w:val="2"/>
    </w:pPr>
  </w:style>
  <w:style w:type="paragraph" w:styleId="4">
    <w:name w:val="heading 4"/>
    <w:basedOn w:val="10"/>
    <w:next w:val="Textbody"/>
    <w:qFormat/>
    <w:rsid w:val="00DA2B93"/>
    <w:pPr>
      <w:numPr>
        <w:ilvl w:val="3"/>
        <w:numId w:val="1"/>
      </w:numPr>
      <w:outlineLvl w:val="3"/>
    </w:pPr>
  </w:style>
  <w:style w:type="paragraph" w:styleId="5">
    <w:name w:val="heading 5"/>
    <w:basedOn w:val="10"/>
    <w:next w:val="Textbody"/>
    <w:qFormat/>
    <w:rsid w:val="00DA2B93"/>
    <w:pPr>
      <w:numPr>
        <w:ilvl w:val="4"/>
        <w:numId w:val="1"/>
      </w:numPr>
      <w:outlineLvl w:val="4"/>
    </w:pPr>
  </w:style>
  <w:style w:type="paragraph" w:styleId="6">
    <w:name w:val="heading 6"/>
    <w:basedOn w:val="10"/>
    <w:next w:val="Textbody"/>
    <w:qFormat/>
    <w:rsid w:val="00DA2B93"/>
    <w:pPr>
      <w:numPr>
        <w:ilvl w:val="5"/>
        <w:numId w:val="1"/>
      </w:numPr>
      <w:outlineLvl w:val="5"/>
    </w:pPr>
  </w:style>
  <w:style w:type="paragraph" w:styleId="7">
    <w:name w:val="heading 7"/>
    <w:basedOn w:val="10"/>
    <w:next w:val="Textbody"/>
    <w:qFormat/>
    <w:rsid w:val="00DA2B93"/>
    <w:pPr>
      <w:numPr>
        <w:ilvl w:val="6"/>
        <w:numId w:val="1"/>
      </w:numPr>
      <w:outlineLvl w:val="6"/>
    </w:pPr>
  </w:style>
  <w:style w:type="paragraph" w:styleId="8">
    <w:name w:val="heading 8"/>
    <w:basedOn w:val="10"/>
    <w:next w:val="Textbody"/>
    <w:qFormat/>
    <w:rsid w:val="00DA2B93"/>
    <w:pPr>
      <w:numPr>
        <w:ilvl w:val="7"/>
        <w:numId w:val="1"/>
      </w:numPr>
      <w:outlineLvl w:val="7"/>
    </w:pPr>
  </w:style>
  <w:style w:type="paragraph" w:styleId="9">
    <w:name w:val="heading 9"/>
    <w:basedOn w:val="10"/>
    <w:next w:val="Textbody"/>
    <w:qFormat/>
    <w:rsid w:val="00DA2B93"/>
    <w:pPr>
      <w:numPr>
        <w:ilvl w:val="8"/>
        <w:numId w:val="1"/>
      </w:numPr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3z0">
    <w:name w:val="WW8Num3z0"/>
    <w:qFormat/>
    <w:rsid w:val="00DA2B93"/>
    <w:rPr>
      <w:rFonts w:ascii="PT Astra Serif" w:hAnsi="PT Astra Serif" w:cs="OpenSymbol"/>
    </w:rPr>
  </w:style>
  <w:style w:type="character" w:customStyle="1" w:styleId="WW8Num6z0">
    <w:name w:val="WW8Num6z0"/>
    <w:qFormat/>
    <w:rsid w:val="00DA2B93"/>
    <w:rPr>
      <w:rFonts w:ascii="Symbol" w:hAnsi="Symbol" w:cs="Symbol"/>
    </w:rPr>
  </w:style>
  <w:style w:type="character" w:customStyle="1" w:styleId="WW8Num6z1">
    <w:name w:val="WW8Num6z1"/>
    <w:qFormat/>
    <w:rsid w:val="00DA2B93"/>
    <w:rPr>
      <w:rFonts w:ascii="Courier New" w:hAnsi="Courier New" w:cs="Courier New"/>
    </w:rPr>
  </w:style>
  <w:style w:type="character" w:customStyle="1" w:styleId="WW8Num6z2">
    <w:name w:val="WW8Num6z2"/>
    <w:qFormat/>
    <w:rsid w:val="00DA2B93"/>
    <w:rPr>
      <w:rFonts w:ascii="Wingdings" w:hAnsi="Wingdings" w:cs="Wingdings"/>
    </w:rPr>
  </w:style>
  <w:style w:type="character" w:customStyle="1" w:styleId="60">
    <w:name w:val="Основной шрифт абзаца6"/>
    <w:qFormat/>
    <w:rsid w:val="00DA2B93"/>
  </w:style>
  <w:style w:type="character" w:customStyle="1" w:styleId="50">
    <w:name w:val="Основной шрифт абзаца5"/>
    <w:qFormat/>
    <w:rsid w:val="00DA2B93"/>
  </w:style>
  <w:style w:type="character" w:customStyle="1" w:styleId="40">
    <w:name w:val="Основной шрифт абзаца4"/>
    <w:qFormat/>
    <w:rsid w:val="00DA2B93"/>
  </w:style>
  <w:style w:type="character" w:customStyle="1" w:styleId="WW8Num5z0">
    <w:name w:val="WW8Num5z0"/>
    <w:qFormat/>
    <w:rsid w:val="00DA2B93"/>
    <w:rPr>
      <w:rFonts w:ascii="PT Astra Serif" w:hAnsi="PT Astra Serif" w:cs="OpenSymbol"/>
    </w:rPr>
  </w:style>
  <w:style w:type="character" w:customStyle="1" w:styleId="WW8Num8z0">
    <w:name w:val="WW8Num8z0"/>
    <w:qFormat/>
    <w:rsid w:val="00DA2B93"/>
    <w:rPr>
      <w:rFonts w:ascii="Symbol" w:hAnsi="Symbol" w:cs="Symbol"/>
      <w:sz w:val="20"/>
    </w:rPr>
  </w:style>
  <w:style w:type="character" w:customStyle="1" w:styleId="WW8Num8z1">
    <w:name w:val="WW8Num8z1"/>
    <w:qFormat/>
    <w:rsid w:val="00DA2B93"/>
    <w:rPr>
      <w:rFonts w:ascii="Courier New" w:hAnsi="Courier New" w:cs="Courier New"/>
      <w:sz w:val="20"/>
    </w:rPr>
  </w:style>
  <w:style w:type="character" w:customStyle="1" w:styleId="WW8Num8z2">
    <w:name w:val="WW8Num8z2"/>
    <w:qFormat/>
    <w:rsid w:val="00DA2B93"/>
    <w:rPr>
      <w:rFonts w:ascii="Wingdings" w:hAnsi="Wingdings" w:cs="Wingdings"/>
      <w:sz w:val="20"/>
    </w:rPr>
  </w:style>
  <w:style w:type="character" w:customStyle="1" w:styleId="WW8Num10z0">
    <w:name w:val="WW8Num10z0"/>
    <w:qFormat/>
    <w:rsid w:val="00DA2B93"/>
  </w:style>
  <w:style w:type="character" w:customStyle="1" w:styleId="WW8Num11z0">
    <w:name w:val="WW8Num11z0"/>
    <w:qFormat/>
    <w:rsid w:val="00DA2B93"/>
    <w:rPr>
      <w:rFonts w:ascii="Symbol" w:hAnsi="Symbol" w:cs="Symbol"/>
    </w:rPr>
  </w:style>
  <w:style w:type="character" w:customStyle="1" w:styleId="WW8Num11z1">
    <w:name w:val="WW8Num11z1"/>
    <w:qFormat/>
    <w:rsid w:val="00DA2B93"/>
    <w:rPr>
      <w:rFonts w:ascii="Courier New" w:hAnsi="Courier New" w:cs="Courier New"/>
    </w:rPr>
  </w:style>
  <w:style w:type="character" w:customStyle="1" w:styleId="WW8Num11z2">
    <w:name w:val="WW8Num11z2"/>
    <w:qFormat/>
    <w:rsid w:val="00DA2B93"/>
    <w:rPr>
      <w:rFonts w:ascii="Wingdings" w:hAnsi="Wingdings" w:cs="Wingdings"/>
    </w:rPr>
  </w:style>
  <w:style w:type="character" w:customStyle="1" w:styleId="30">
    <w:name w:val="Основной шрифт абзаца3"/>
    <w:qFormat/>
    <w:rsid w:val="00DA2B93"/>
  </w:style>
  <w:style w:type="character" w:customStyle="1" w:styleId="20">
    <w:name w:val="Основной шрифт абзаца2"/>
    <w:qFormat/>
    <w:rsid w:val="00DA2B93"/>
  </w:style>
  <w:style w:type="character" w:customStyle="1" w:styleId="WW8Num1z0">
    <w:name w:val="WW8Num1z0"/>
    <w:qFormat/>
    <w:rsid w:val="00DA2B93"/>
    <w:rPr>
      <w:rFonts w:ascii="OpenSymbol" w:hAnsi="OpenSymbol" w:cs="OpenSymbol"/>
    </w:rPr>
  </w:style>
  <w:style w:type="character" w:customStyle="1" w:styleId="WW8Num4z0">
    <w:name w:val="WW8Num4z0"/>
    <w:qFormat/>
    <w:rsid w:val="00DA2B93"/>
    <w:rPr>
      <w:rFonts w:ascii="OpenSymbol" w:hAnsi="OpenSymbol" w:cs="OpenSymbol"/>
    </w:rPr>
  </w:style>
  <w:style w:type="character" w:customStyle="1" w:styleId="WW8Num11z3">
    <w:name w:val="WW8Num11z3"/>
    <w:qFormat/>
    <w:rsid w:val="00DA2B93"/>
    <w:rPr>
      <w:rFonts w:ascii="OpenSymbol" w:hAnsi="OpenSymbol" w:cs="OpenSymbol"/>
    </w:rPr>
  </w:style>
  <w:style w:type="character" w:customStyle="1" w:styleId="WW8Num15z0">
    <w:name w:val="WW8Num15z0"/>
    <w:qFormat/>
    <w:rsid w:val="00DA2B93"/>
    <w:rPr>
      <w:rFonts w:ascii="PT Astra Serif" w:eastAsia="OpenSymbol" w:hAnsi="PT Astra Serif" w:cs="OpenSymbol"/>
    </w:rPr>
  </w:style>
  <w:style w:type="character" w:customStyle="1" w:styleId="11">
    <w:name w:val="Основной шрифт абзаца1"/>
    <w:qFormat/>
    <w:rsid w:val="00DA2B93"/>
  </w:style>
  <w:style w:type="character" w:customStyle="1" w:styleId="a4">
    <w:name w:val="Символ нумерации"/>
    <w:qFormat/>
    <w:rsid w:val="00DA2B93"/>
  </w:style>
  <w:style w:type="character" w:customStyle="1" w:styleId="a5">
    <w:name w:val="Маркеры"/>
    <w:qFormat/>
    <w:rsid w:val="00DA2B93"/>
    <w:rPr>
      <w:rFonts w:ascii="OpenSymbol" w:eastAsia="OpenSymbol" w:hAnsi="OpenSymbol" w:cs="OpenSymbol"/>
    </w:rPr>
  </w:style>
  <w:style w:type="character" w:customStyle="1" w:styleId="FootnoteSymbol">
    <w:name w:val="Footnote Symbol"/>
    <w:qFormat/>
    <w:rsid w:val="00DA2B93"/>
  </w:style>
  <w:style w:type="character" w:customStyle="1" w:styleId="12">
    <w:name w:val="Знак сноски1"/>
    <w:rsid w:val="00DA2B93"/>
    <w:rPr>
      <w:vertAlign w:val="superscript"/>
    </w:rPr>
  </w:style>
  <w:style w:type="character" w:styleId="a6">
    <w:name w:val="page number"/>
    <w:rsid w:val="00DA2B93"/>
  </w:style>
  <w:style w:type="character" w:customStyle="1" w:styleId="a7">
    <w:name w:val="Символы названия"/>
    <w:qFormat/>
    <w:rsid w:val="00DA2B93"/>
  </w:style>
  <w:style w:type="character" w:customStyle="1" w:styleId="a8">
    <w:name w:val="Буквица"/>
    <w:qFormat/>
    <w:rsid w:val="00DA2B93"/>
  </w:style>
  <w:style w:type="character" w:customStyle="1" w:styleId="Internetlink">
    <w:name w:val="Internet link"/>
    <w:qFormat/>
    <w:rsid w:val="00DA2B93"/>
    <w:rPr>
      <w:color w:val="000080"/>
      <w:u w:val="single"/>
    </w:rPr>
  </w:style>
  <w:style w:type="character" w:customStyle="1" w:styleId="VisitedInternetLink">
    <w:name w:val="Visited Internet Link"/>
    <w:qFormat/>
    <w:rsid w:val="00DA2B93"/>
    <w:rPr>
      <w:color w:val="800000"/>
      <w:u w:val="single"/>
    </w:rPr>
  </w:style>
  <w:style w:type="character" w:customStyle="1" w:styleId="a9">
    <w:name w:val="Заполнитель"/>
    <w:qFormat/>
    <w:rsid w:val="00DA2B93"/>
    <w:rPr>
      <w:smallCaps/>
      <w:color w:val="008080"/>
      <w:u w:val="dotted"/>
    </w:rPr>
  </w:style>
  <w:style w:type="character" w:customStyle="1" w:styleId="aa">
    <w:name w:val="Ссылка указателя"/>
    <w:qFormat/>
    <w:rsid w:val="00DA2B93"/>
  </w:style>
  <w:style w:type="character" w:customStyle="1" w:styleId="EndnoteSymbol">
    <w:name w:val="Endnote Symbol"/>
    <w:qFormat/>
    <w:rsid w:val="00DA2B93"/>
  </w:style>
  <w:style w:type="character" w:customStyle="1" w:styleId="Linenumbering">
    <w:name w:val="Line numbering"/>
    <w:qFormat/>
    <w:rsid w:val="00DA2B93"/>
  </w:style>
  <w:style w:type="character" w:customStyle="1" w:styleId="ab">
    <w:name w:val="Основной элемент указателя"/>
    <w:qFormat/>
    <w:rsid w:val="00DA2B93"/>
    <w:rPr>
      <w:b/>
      <w:bCs/>
    </w:rPr>
  </w:style>
  <w:style w:type="character" w:customStyle="1" w:styleId="13">
    <w:name w:val="Знак концевой сноски1"/>
    <w:rsid w:val="00DA2B93"/>
    <w:rPr>
      <w:vertAlign w:val="superscript"/>
    </w:rPr>
  </w:style>
  <w:style w:type="character" w:customStyle="1" w:styleId="ac">
    <w:name w:val="Фуригана"/>
    <w:qFormat/>
    <w:rsid w:val="00DA2B93"/>
    <w:rPr>
      <w:sz w:val="12"/>
      <w:szCs w:val="12"/>
      <w:u w:val="none"/>
      <w:em w:val="none"/>
    </w:rPr>
  </w:style>
  <w:style w:type="character" w:customStyle="1" w:styleId="ad">
    <w:name w:val="Вертикальное направление символов"/>
    <w:qFormat/>
    <w:rsid w:val="00DA2B93"/>
  </w:style>
  <w:style w:type="character" w:styleId="ae">
    <w:name w:val="Emphasis"/>
    <w:qFormat/>
    <w:rsid w:val="00DA2B93"/>
    <w:rPr>
      <w:i/>
      <w:iCs/>
    </w:rPr>
  </w:style>
  <w:style w:type="character" w:customStyle="1" w:styleId="14">
    <w:name w:val="Цитата1"/>
    <w:qFormat/>
    <w:rsid w:val="00DA2B93"/>
    <w:rPr>
      <w:i/>
      <w:iCs/>
    </w:rPr>
  </w:style>
  <w:style w:type="character" w:customStyle="1" w:styleId="StrongEmphasis">
    <w:name w:val="Strong Emphasis"/>
    <w:qFormat/>
    <w:rsid w:val="00DA2B93"/>
    <w:rPr>
      <w:b/>
      <w:bCs/>
    </w:rPr>
  </w:style>
  <w:style w:type="character" w:customStyle="1" w:styleId="af">
    <w:name w:val="Исходный текст"/>
    <w:qFormat/>
    <w:rsid w:val="00DA2B93"/>
    <w:rPr>
      <w:rFonts w:ascii="Liberation Mono" w:eastAsia="Liberation Mono" w:hAnsi="Liberation Mono" w:cs="Liberation Mono"/>
      <w:sz w:val="21"/>
    </w:rPr>
  </w:style>
  <w:style w:type="character" w:customStyle="1" w:styleId="af0">
    <w:name w:val="Пример"/>
    <w:qFormat/>
    <w:rsid w:val="00DA2B93"/>
    <w:rPr>
      <w:rFonts w:ascii="Liberation Mono" w:eastAsia="Liberation Mono" w:hAnsi="Liberation Mono" w:cs="Liberation Mono"/>
      <w:sz w:val="21"/>
    </w:rPr>
  </w:style>
  <w:style w:type="character" w:customStyle="1" w:styleId="af1">
    <w:name w:val="Ввод пользователя"/>
    <w:qFormat/>
    <w:rsid w:val="00DA2B93"/>
    <w:rPr>
      <w:rFonts w:ascii="Liberation Mono" w:eastAsia="Liberation Mono" w:hAnsi="Liberation Mono" w:cs="Liberation Mono"/>
      <w:sz w:val="21"/>
    </w:rPr>
  </w:style>
  <w:style w:type="character" w:customStyle="1" w:styleId="af2">
    <w:name w:val="Переменная"/>
    <w:qFormat/>
    <w:rsid w:val="00DA2B93"/>
    <w:rPr>
      <w:i/>
      <w:iCs/>
    </w:rPr>
  </w:style>
  <w:style w:type="character" w:customStyle="1" w:styleId="af3">
    <w:name w:val="Определение"/>
    <w:qFormat/>
    <w:rsid w:val="00DA2B93"/>
  </w:style>
  <w:style w:type="character" w:customStyle="1" w:styleId="af4">
    <w:name w:val="Непропорциональный текст"/>
    <w:qFormat/>
    <w:rsid w:val="00DA2B93"/>
    <w:rPr>
      <w:rFonts w:ascii="Liberation Mono" w:eastAsia="Liberation Mono" w:hAnsi="Liberation Mono" w:cs="Liberation Mono"/>
    </w:rPr>
  </w:style>
  <w:style w:type="character" w:styleId="af5">
    <w:name w:val="Strong"/>
    <w:uiPriority w:val="22"/>
    <w:qFormat/>
    <w:rsid w:val="00DA2B93"/>
    <w:rPr>
      <w:b/>
      <w:bCs/>
    </w:rPr>
  </w:style>
  <w:style w:type="character" w:customStyle="1" w:styleId="af6">
    <w:name w:val="Цветовое выделение для Текст"/>
    <w:qFormat/>
    <w:rsid w:val="00DA2B93"/>
    <w:rPr>
      <w:rFonts w:ascii="Arial" w:eastAsia="Arial" w:hAnsi="Arial" w:cs="Arial"/>
      <w:sz w:val="26"/>
      <w:szCs w:val="26"/>
      <w:lang w:val="ru-RU" w:bidi="ru-RU"/>
    </w:rPr>
  </w:style>
  <w:style w:type="character" w:customStyle="1" w:styleId="15">
    <w:name w:val="Гиперссылка1"/>
    <w:qFormat/>
    <w:rsid w:val="00DA2B93"/>
    <w:rPr>
      <w:color w:val="0563C1"/>
      <w:u w:val="single"/>
    </w:rPr>
  </w:style>
  <w:style w:type="character" w:customStyle="1" w:styleId="16">
    <w:name w:val="Знак примечания1"/>
    <w:qFormat/>
    <w:rsid w:val="00DA2B93"/>
    <w:rPr>
      <w:sz w:val="16"/>
      <w:szCs w:val="16"/>
    </w:rPr>
  </w:style>
  <w:style w:type="character" w:customStyle="1" w:styleId="Standard">
    <w:name w:val="Standard Знак"/>
    <w:qFormat/>
    <w:rsid w:val="00DA2B93"/>
    <w:rPr>
      <w:rFonts w:ascii="PT Astra Serif" w:eastAsia="PT Astra Serif" w:hAnsi="PT Astra Serif" w:cs="PT Astra Serif"/>
      <w:sz w:val="28"/>
    </w:rPr>
  </w:style>
  <w:style w:type="character" w:customStyle="1" w:styleId="af7">
    <w:name w:val="Текст примечания Знак"/>
    <w:qFormat/>
    <w:rsid w:val="00DA2B93"/>
    <w:rPr>
      <w:rFonts w:ascii="PT Astra Serif" w:eastAsia="PT Astra Serif" w:hAnsi="PT Astra Serif" w:cs="PT Astra Serif"/>
      <w:sz w:val="20"/>
      <w:szCs w:val="20"/>
    </w:rPr>
  </w:style>
  <w:style w:type="character" w:customStyle="1" w:styleId="af8">
    <w:name w:val="Тема примечания Знак"/>
    <w:qFormat/>
    <w:rsid w:val="00DA2B93"/>
    <w:rPr>
      <w:rFonts w:ascii="PT Astra Serif" w:eastAsia="PT Astra Serif" w:hAnsi="PT Astra Serif" w:cs="PT Astra Serif"/>
      <w:b/>
      <w:bCs/>
      <w:sz w:val="20"/>
      <w:szCs w:val="20"/>
    </w:rPr>
  </w:style>
  <w:style w:type="character" w:customStyle="1" w:styleId="af9">
    <w:name w:val="Текст выноски Знак"/>
    <w:qFormat/>
    <w:rsid w:val="00DA2B93"/>
    <w:rPr>
      <w:rFonts w:ascii="Segoe UI" w:eastAsia="Segoe UI" w:hAnsi="Segoe UI" w:cs="Segoe UI"/>
      <w:sz w:val="18"/>
      <w:szCs w:val="18"/>
    </w:rPr>
  </w:style>
  <w:style w:type="character" w:customStyle="1" w:styleId="afa">
    <w:name w:val="Гипертекстовая ссылка"/>
    <w:qFormat/>
    <w:rsid w:val="00DA2B93"/>
    <w:rPr>
      <w:rFonts w:ascii="Arial" w:eastAsia="Arial" w:hAnsi="Arial" w:cs="Arial"/>
      <w:b w:val="0"/>
      <w:bCs w:val="0"/>
      <w:color w:val="106BBE"/>
      <w:sz w:val="24"/>
      <w:szCs w:val="24"/>
      <w:lang w:val="ru-RU" w:bidi="ru-RU"/>
    </w:rPr>
  </w:style>
  <w:style w:type="character" w:customStyle="1" w:styleId="21">
    <w:name w:val="Знак примечания2"/>
    <w:qFormat/>
    <w:rsid w:val="00DA2B93"/>
    <w:rPr>
      <w:sz w:val="16"/>
      <w:szCs w:val="16"/>
    </w:rPr>
  </w:style>
  <w:style w:type="character" w:styleId="afb">
    <w:name w:val="Hyperlink"/>
    <w:rsid w:val="00DA2B93"/>
    <w:rPr>
      <w:color w:val="0000FF"/>
      <w:u w:val="single"/>
    </w:rPr>
  </w:style>
  <w:style w:type="character" w:customStyle="1" w:styleId="afc">
    <w:name w:val="Текст Знак"/>
    <w:qFormat/>
    <w:rsid w:val="00DA2B93"/>
    <w:rPr>
      <w:rFonts w:ascii="Courier New" w:hAnsi="Courier New" w:cs="Courier New"/>
      <w:lang w:val="en-US" w:eastAsia="zh-CN"/>
    </w:rPr>
  </w:style>
  <w:style w:type="character" w:customStyle="1" w:styleId="17">
    <w:name w:val="Текст примечания Знак1"/>
    <w:qFormat/>
    <w:rsid w:val="00DA2B93"/>
    <w:rPr>
      <w:rFonts w:ascii="Liberation Serif" w:eastAsia="Source Han Sans CN Regular" w:hAnsi="Liberation Serif" w:cs="Lohit Devanagari"/>
      <w:kern w:val="2"/>
      <w:lang w:eastAsia="zh-CN"/>
    </w:rPr>
  </w:style>
  <w:style w:type="character" w:customStyle="1" w:styleId="afd">
    <w:name w:val="Схема документа Знак"/>
    <w:qFormat/>
    <w:rsid w:val="00DA2B93"/>
    <w:rPr>
      <w:rFonts w:ascii="Tahoma" w:hAnsi="Tahoma" w:cs="Tahoma"/>
      <w:shd w:val="clear" w:color="auto" w:fill="000080"/>
    </w:rPr>
  </w:style>
  <w:style w:type="character" w:customStyle="1" w:styleId="afe">
    <w:name w:val="Основной текст с отступом Знак"/>
    <w:qFormat/>
    <w:rsid w:val="00DA2B93"/>
    <w:rPr>
      <w:sz w:val="24"/>
      <w:szCs w:val="24"/>
    </w:rPr>
  </w:style>
  <w:style w:type="character" w:customStyle="1" w:styleId="aff">
    <w:name w:val="Заголовок Знак"/>
    <w:qFormat/>
    <w:rsid w:val="00DA2B93"/>
    <w:rPr>
      <w:rFonts w:ascii="Calibri" w:eastAsia="Calibri" w:hAnsi="Calibri" w:cs="Calibri"/>
      <w:b/>
      <w:sz w:val="72"/>
      <w:szCs w:val="72"/>
    </w:rPr>
  </w:style>
  <w:style w:type="character" w:customStyle="1" w:styleId="18">
    <w:name w:val="Заголовок 1 Знак"/>
    <w:qFormat/>
    <w:rsid w:val="00DA2B93"/>
    <w:rPr>
      <w:rFonts w:ascii="PT Astra Serif" w:eastAsia="PT Astra Serif" w:hAnsi="PT Astra Serif" w:cs="PT Astra Serif"/>
      <w:b/>
      <w:kern w:val="2"/>
      <w:sz w:val="21"/>
      <w:szCs w:val="24"/>
      <w:lang w:eastAsia="zh-CN"/>
    </w:rPr>
  </w:style>
  <w:style w:type="character" w:customStyle="1" w:styleId="FontStyle29">
    <w:name w:val="Font Style29"/>
    <w:qFormat/>
    <w:rsid w:val="00DA2B93"/>
    <w:rPr>
      <w:rFonts w:ascii="Times New Roman" w:hAnsi="Times New Roman" w:cs="Times New Roman"/>
      <w:sz w:val="26"/>
    </w:rPr>
  </w:style>
  <w:style w:type="character" w:customStyle="1" w:styleId="aff0">
    <w:name w:val="Верхний колонтитул Знак"/>
    <w:qFormat/>
    <w:rsid w:val="00DA2B93"/>
    <w:rPr>
      <w:rFonts w:ascii="PT Astra Serif" w:eastAsia="PT Astra Serif" w:hAnsi="PT Astra Serif" w:cs="PT Astra Serif"/>
      <w:kern w:val="2"/>
      <w:sz w:val="21"/>
      <w:szCs w:val="24"/>
      <w:lang w:eastAsia="zh-CN"/>
    </w:rPr>
  </w:style>
  <w:style w:type="character" w:customStyle="1" w:styleId="aff1">
    <w:name w:val="Нижний колонтитул Знак"/>
    <w:qFormat/>
    <w:rsid w:val="00DA2B93"/>
    <w:rPr>
      <w:rFonts w:ascii="PT Astra Serif" w:eastAsia="PT Astra Serif" w:hAnsi="PT Astra Serif" w:cs="PT Astra Serif"/>
      <w:kern w:val="2"/>
      <w:sz w:val="28"/>
      <w:szCs w:val="24"/>
      <w:lang w:eastAsia="zh-CN"/>
    </w:rPr>
  </w:style>
  <w:style w:type="character" w:customStyle="1" w:styleId="61">
    <w:name w:val="Заголовок 6 Знак"/>
    <w:qFormat/>
    <w:rsid w:val="00DA2B93"/>
    <w:rPr>
      <w:rFonts w:ascii="PT Astra Serif" w:eastAsia="PT Astra Serif" w:hAnsi="PT Astra Serif" w:cs="PT Astra Serif"/>
      <w:b/>
      <w:kern w:val="2"/>
      <w:sz w:val="21"/>
      <w:szCs w:val="24"/>
      <w:lang w:eastAsia="zh-CN"/>
    </w:rPr>
  </w:style>
  <w:style w:type="character" w:customStyle="1" w:styleId="aff2">
    <w:name w:val="Основной текст Знак"/>
    <w:qFormat/>
    <w:rsid w:val="00DA2B93"/>
    <w:rPr>
      <w:rFonts w:ascii="Liberation Serif" w:eastAsia="Source Han Sans CN Regular" w:hAnsi="Liberation Serif" w:cs="Lohit Devanagari"/>
      <w:kern w:val="2"/>
      <w:sz w:val="24"/>
      <w:szCs w:val="24"/>
      <w:lang w:eastAsia="zh-CN"/>
    </w:rPr>
  </w:style>
  <w:style w:type="character" w:customStyle="1" w:styleId="apple-converted-space">
    <w:name w:val="apple-converted-space"/>
    <w:qFormat/>
    <w:rsid w:val="00DA2B93"/>
  </w:style>
  <w:style w:type="character" w:customStyle="1" w:styleId="c0">
    <w:name w:val="c0"/>
    <w:qFormat/>
    <w:rsid w:val="00DA2B93"/>
    <w:rPr>
      <w:rFonts w:cs="Times New Roman"/>
    </w:rPr>
  </w:style>
  <w:style w:type="character" w:customStyle="1" w:styleId="22">
    <w:name w:val="Заголовок 2 Знак"/>
    <w:qFormat/>
    <w:rsid w:val="00DA2B93"/>
    <w:rPr>
      <w:b/>
      <w:color w:val="000000"/>
      <w:sz w:val="36"/>
      <w:szCs w:val="36"/>
    </w:rPr>
  </w:style>
  <w:style w:type="character" w:customStyle="1" w:styleId="19">
    <w:name w:val="Сильное выделение1"/>
    <w:qFormat/>
    <w:rsid w:val="00DA2B93"/>
    <w:rPr>
      <w:b/>
      <w:bCs/>
      <w:i/>
      <w:iCs/>
      <w:color w:val="4F81BD"/>
    </w:rPr>
  </w:style>
  <w:style w:type="character" w:customStyle="1" w:styleId="4W4W4r4r4u4u4Efrrfuurr1444444444444444444444S4Su4u41E4E">
    <w:name w:val="Ц4W4Wв4r4rе4u4uт4・?・E?о ?f? ?вrr??о ?f? ?еuu ??вrr??ы・1・4?4д?4?4е?4?4л?4?4е?4?4н?4?4и?4?4е ?4?4д?4?4л?4?4я4S?4SТu?4uе[?4[к?1E・4・сE"/>
    <w:qFormat/>
    <w:rsid w:val="00DA2B93"/>
    <w:rPr>
      <w:rFonts w:ascii="PT Astra Serif" w:eastAsia="PT Astra Serif" w:hAnsi="PT Astra Serif" w:cs="PT Astra Serif"/>
      <w:sz w:val="24"/>
    </w:rPr>
  </w:style>
  <w:style w:type="character" w:customStyle="1" w:styleId="aff3">
    <w:name w:val="Другое_"/>
    <w:qFormat/>
    <w:rsid w:val="00DA2B93"/>
    <w:rPr>
      <w:kern w:val="2"/>
      <w:sz w:val="26"/>
      <w:szCs w:val="26"/>
      <w:lang w:eastAsia="zh-CN"/>
    </w:rPr>
  </w:style>
  <w:style w:type="character" w:customStyle="1" w:styleId="aff4">
    <w:name w:val="Основной текст_"/>
    <w:link w:val="31"/>
    <w:qFormat/>
    <w:rsid w:val="00DA2B93"/>
    <w:rPr>
      <w:kern w:val="2"/>
      <w:sz w:val="26"/>
      <w:szCs w:val="26"/>
      <w:lang w:eastAsia="zh-CN"/>
    </w:rPr>
  </w:style>
  <w:style w:type="character" w:customStyle="1" w:styleId="23">
    <w:name w:val="Основной текст (2)_"/>
    <w:qFormat/>
    <w:rsid w:val="00DA2B93"/>
    <w:rPr>
      <w:kern w:val="2"/>
      <w:sz w:val="19"/>
      <w:szCs w:val="19"/>
      <w:u w:val="single"/>
      <w:lang w:eastAsia="zh-CN"/>
    </w:rPr>
  </w:style>
  <w:style w:type="character" w:customStyle="1" w:styleId="32">
    <w:name w:val="Знак примечания3"/>
    <w:qFormat/>
    <w:rsid w:val="00DA2B93"/>
    <w:rPr>
      <w:sz w:val="16"/>
      <w:szCs w:val="16"/>
    </w:rPr>
  </w:style>
  <w:style w:type="character" w:customStyle="1" w:styleId="24">
    <w:name w:val="Текст примечания Знак2"/>
    <w:qFormat/>
    <w:rsid w:val="00DA2B93"/>
    <w:rPr>
      <w:rFonts w:ascii="Liberation Serif" w:eastAsia="Source Han Sans CN Regular" w:hAnsi="Liberation Serif" w:cs="Lohit Devanagari"/>
      <w:kern w:val="2"/>
      <w:lang w:eastAsia="zh-CN"/>
    </w:rPr>
  </w:style>
  <w:style w:type="character" w:customStyle="1" w:styleId="41">
    <w:name w:val="Знак примечания4"/>
    <w:qFormat/>
    <w:rsid w:val="00DA2B93"/>
    <w:rPr>
      <w:sz w:val="16"/>
      <w:szCs w:val="16"/>
    </w:rPr>
  </w:style>
  <w:style w:type="character" w:customStyle="1" w:styleId="33">
    <w:name w:val="Текст примечания Знак3"/>
    <w:qFormat/>
    <w:rsid w:val="00DA2B93"/>
    <w:rPr>
      <w:rFonts w:ascii="Liberation Serif" w:eastAsia="Source Han Sans CN Regular" w:hAnsi="Liberation Serif" w:cs="Lohit Devanagari"/>
      <w:kern w:val="2"/>
      <w:lang w:eastAsia="zh-CN"/>
    </w:rPr>
  </w:style>
  <w:style w:type="character" w:styleId="aff5">
    <w:name w:val="annotation reference"/>
    <w:uiPriority w:val="99"/>
    <w:semiHidden/>
    <w:unhideWhenUsed/>
    <w:qFormat/>
    <w:rsid w:val="004B60FC"/>
    <w:rPr>
      <w:sz w:val="16"/>
      <w:szCs w:val="16"/>
    </w:rPr>
  </w:style>
  <w:style w:type="character" w:customStyle="1" w:styleId="42">
    <w:name w:val="Текст примечания Знак4"/>
    <w:link w:val="aff6"/>
    <w:uiPriority w:val="99"/>
    <w:semiHidden/>
    <w:qFormat/>
    <w:rsid w:val="004B60FC"/>
    <w:rPr>
      <w:rFonts w:ascii="Liberation Serif" w:eastAsia="Source Han Sans CN Regular" w:hAnsi="Liberation Serif" w:cs="Lohit Devanagari"/>
      <w:kern w:val="2"/>
      <w:lang w:eastAsia="zh-CN"/>
    </w:rPr>
  </w:style>
  <w:style w:type="character" w:customStyle="1" w:styleId="25">
    <w:name w:val="Основной текст2"/>
    <w:basedOn w:val="aff4"/>
    <w:qFormat/>
    <w:rsid w:val="00593286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3"/>
      <w:w w:val="100"/>
      <w:kern w:val="2"/>
      <w:sz w:val="25"/>
      <w:szCs w:val="25"/>
      <w:u w:val="none"/>
      <w:lang w:val="ru-RU" w:eastAsia="zh-CN"/>
    </w:rPr>
  </w:style>
  <w:style w:type="paragraph" w:customStyle="1" w:styleId="10">
    <w:name w:val="Заголовок1"/>
    <w:basedOn w:val="Standard0"/>
    <w:next w:val="Firstlineindent"/>
    <w:qFormat/>
    <w:rsid w:val="00DA2B93"/>
    <w:pPr>
      <w:spacing w:after="170"/>
    </w:pPr>
    <w:rPr>
      <w:b/>
      <w:sz w:val="21"/>
    </w:rPr>
  </w:style>
  <w:style w:type="paragraph" w:styleId="aff7">
    <w:name w:val="Body Text"/>
    <w:basedOn w:val="a0"/>
    <w:rsid w:val="00DA2B93"/>
    <w:pPr>
      <w:spacing w:after="140" w:line="276" w:lineRule="auto"/>
    </w:pPr>
  </w:style>
  <w:style w:type="paragraph" w:styleId="aff8">
    <w:name w:val="List"/>
    <w:basedOn w:val="Textbody"/>
    <w:rsid w:val="00DA2B93"/>
    <w:rPr>
      <w:rFonts w:cs="Lohit Devanagari"/>
      <w:sz w:val="21"/>
    </w:rPr>
  </w:style>
  <w:style w:type="paragraph" w:styleId="aff9">
    <w:name w:val="caption"/>
    <w:basedOn w:val="a0"/>
    <w:qFormat/>
    <w:rsid w:val="00DA2B93"/>
    <w:pPr>
      <w:suppressLineNumbers/>
      <w:spacing w:before="120" w:after="120"/>
    </w:pPr>
    <w:rPr>
      <w:rFonts w:ascii="PT Astra Serif" w:hAnsi="PT Astra Serif" w:cs="Mangal"/>
      <w:i/>
      <w:iCs/>
    </w:rPr>
  </w:style>
  <w:style w:type="paragraph" w:customStyle="1" w:styleId="1a">
    <w:name w:val="Указатель1"/>
    <w:basedOn w:val="10"/>
    <w:qFormat/>
    <w:rsid w:val="00DA2B93"/>
  </w:style>
  <w:style w:type="paragraph" w:customStyle="1" w:styleId="62">
    <w:name w:val="Заголовок6"/>
    <w:basedOn w:val="a0"/>
    <w:next w:val="aff7"/>
    <w:qFormat/>
    <w:rsid w:val="00DA2B93"/>
    <w:pPr>
      <w:keepNext/>
      <w:spacing w:before="240" w:after="120"/>
    </w:pPr>
    <w:rPr>
      <w:rFonts w:ascii="PT Astra Serif" w:eastAsia="Microsoft YaHei" w:hAnsi="PT Astra Serif" w:cs="Mangal"/>
      <w:sz w:val="28"/>
      <w:szCs w:val="28"/>
    </w:rPr>
  </w:style>
  <w:style w:type="paragraph" w:customStyle="1" w:styleId="63">
    <w:name w:val="Указатель6"/>
    <w:basedOn w:val="a0"/>
    <w:qFormat/>
    <w:rsid w:val="00DA2B93"/>
    <w:pPr>
      <w:suppressLineNumbers/>
    </w:pPr>
    <w:rPr>
      <w:rFonts w:ascii="PT Astra Serif" w:hAnsi="PT Astra Serif" w:cs="Mangal"/>
    </w:rPr>
  </w:style>
  <w:style w:type="paragraph" w:customStyle="1" w:styleId="Standard0">
    <w:name w:val="Standard"/>
    <w:qFormat/>
    <w:rsid w:val="00DA2B93"/>
    <w:pPr>
      <w:widowControl w:val="0"/>
      <w:jc w:val="center"/>
      <w:textAlignment w:val="baseline"/>
    </w:pPr>
    <w:rPr>
      <w:rFonts w:ascii="PT Astra Serif" w:eastAsia="PT Astra Serif" w:hAnsi="PT Astra Serif" w:cs="PT Astra Serif"/>
      <w:kern w:val="2"/>
      <w:sz w:val="28"/>
      <w:szCs w:val="24"/>
      <w:lang w:eastAsia="zh-CN"/>
    </w:rPr>
  </w:style>
  <w:style w:type="paragraph" w:customStyle="1" w:styleId="51">
    <w:name w:val="Заголовок5"/>
    <w:basedOn w:val="a0"/>
    <w:next w:val="aff7"/>
    <w:qFormat/>
    <w:rsid w:val="00DA2B93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Textbody">
    <w:name w:val="Text body"/>
    <w:basedOn w:val="Standard0"/>
    <w:qFormat/>
    <w:rsid w:val="00DA2B93"/>
    <w:pPr>
      <w:jc w:val="both"/>
    </w:pPr>
  </w:style>
  <w:style w:type="paragraph" w:customStyle="1" w:styleId="64">
    <w:name w:val="Название объекта6"/>
    <w:basedOn w:val="a0"/>
    <w:qFormat/>
    <w:rsid w:val="00DA2B93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customStyle="1" w:styleId="52">
    <w:name w:val="Указатель5"/>
    <w:basedOn w:val="a0"/>
    <w:qFormat/>
    <w:rsid w:val="00DA2B93"/>
    <w:pPr>
      <w:suppressLineNumbers/>
    </w:pPr>
    <w:rPr>
      <w:rFonts w:ascii="PT Astra Serif" w:hAnsi="PT Astra Serif" w:cs="Noto Sans Devanagari"/>
    </w:rPr>
  </w:style>
  <w:style w:type="paragraph" w:customStyle="1" w:styleId="43">
    <w:name w:val="Заголовок4"/>
    <w:basedOn w:val="a0"/>
    <w:next w:val="aff7"/>
    <w:qFormat/>
    <w:rsid w:val="00DA2B93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53">
    <w:name w:val="Название объекта5"/>
    <w:basedOn w:val="a0"/>
    <w:qFormat/>
    <w:rsid w:val="00DA2B93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customStyle="1" w:styleId="44">
    <w:name w:val="Указатель4"/>
    <w:basedOn w:val="a0"/>
    <w:qFormat/>
    <w:rsid w:val="00DA2B93"/>
    <w:pPr>
      <w:suppressLineNumbers/>
    </w:pPr>
    <w:rPr>
      <w:rFonts w:ascii="PT Astra Serif" w:hAnsi="PT Astra Serif" w:cs="Noto Sans Devanagari"/>
    </w:rPr>
  </w:style>
  <w:style w:type="paragraph" w:customStyle="1" w:styleId="34">
    <w:name w:val="Заголовок3"/>
    <w:next w:val="aff7"/>
    <w:qFormat/>
    <w:rsid w:val="00DA2B93"/>
    <w:pPr>
      <w:keepNext/>
      <w:keepLines/>
      <w:spacing w:before="480" w:after="120"/>
      <w:contextualSpacing/>
    </w:pPr>
    <w:rPr>
      <w:rFonts w:ascii="Calibri" w:eastAsia="Calibri" w:hAnsi="Calibri" w:cs="Calibri"/>
      <w:b/>
      <w:sz w:val="72"/>
      <w:szCs w:val="72"/>
      <w:lang w:eastAsia="zh-CN"/>
    </w:rPr>
  </w:style>
  <w:style w:type="paragraph" w:customStyle="1" w:styleId="45">
    <w:name w:val="Название объекта4"/>
    <w:basedOn w:val="a0"/>
    <w:qFormat/>
    <w:rsid w:val="00DA2B93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customStyle="1" w:styleId="35">
    <w:name w:val="Указатель3"/>
    <w:basedOn w:val="a0"/>
    <w:qFormat/>
    <w:rsid w:val="00DA2B93"/>
    <w:pPr>
      <w:suppressLineNumbers/>
    </w:pPr>
    <w:rPr>
      <w:rFonts w:ascii="PT Astra Serif" w:hAnsi="PT Astra Serif" w:cs="Noto Sans Devanagari"/>
    </w:rPr>
  </w:style>
  <w:style w:type="paragraph" w:customStyle="1" w:styleId="26">
    <w:name w:val="Заголовок2"/>
    <w:basedOn w:val="a0"/>
    <w:next w:val="aff7"/>
    <w:qFormat/>
    <w:rsid w:val="00DA2B93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36">
    <w:name w:val="Название объекта3"/>
    <w:basedOn w:val="a0"/>
    <w:qFormat/>
    <w:rsid w:val="00DA2B93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customStyle="1" w:styleId="27">
    <w:name w:val="Указатель2"/>
    <w:basedOn w:val="a0"/>
    <w:qFormat/>
    <w:rsid w:val="00DA2B93"/>
    <w:pPr>
      <w:suppressLineNumbers/>
    </w:pPr>
    <w:rPr>
      <w:rFonts w:ascii="PT Astra Serif" w:hAnsi="PT Astra Serif" w:cs="Noto Sans Devanagari"/>
    </w:rPr>
  </w:style>
  <w:style w:type="paragraph" w:customStyle="1" w:styleId="1b">
    <w:name w:val="Заголовок1"/>
    <w:basedOn w:val="a0"/>
    <w:next w:val="aff7"/>
    <w:qFormat/>
    <w:rsid w:val="00DA2B93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28">
    <w:name w:val="Название объекта2"/>
    <w:basedOn w:val="a0"/>
    <w:qFormat/>
    <w:rsid w:val="00DA2B93"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customStyle="1" w:styleId="1c">
    <w:name w:val="Указатель1"/>
    <w:basedOn w:val="a0"/>
    <w:qFormat/>
    <w:rsid w:val="00DA2B93"/>
    <w:pPr>
      <w:suppressLineNumbers/>
    </w:pPr>
    <w:rPr>
      <w:rFonts w:ascii="PT Astra Serif" w:hAnsi="PT Astra Serif" w:cs="Noto Sans Devanagari"/>
    </w:rPr>
  </w:style>
  <w:style w:type="paragraph" w:customStyle="1" w:styleId="1d">
    <w:name w:val="Название объекта1"/>
    <w:basedOn w:val="Standard0"/>
    <w:qFormat/>
    <w:rsid w:val="00DA2B93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affa">
    <w:name w:val="Блочная цитата"/>
    <w:basedOn w:val="Standard0"/>
    <w:qFormat/>
    <w:rsid w:val="00DA2B93"/>
  </w:style>
  <w:style w:type="paragraph" w:styleId="affb">
    <w:name w:val="Subtitle"/>
    <w:basedOn w:val="Standard0"/>
    <w:next w:val="Firstlineindent"/>
    <w:qFormat/>
    <w:rsid w:val="00DA2B93"/>
    <w:pPr>
      <w:ind w:left="709"/>
      <w:jc w:val="both"/>
    </w:pPr>
    <w:rPr>
      <w:b/>
      <w:sz w:val="21"/>
    </w:rPr>
  </w:style>
  <w:style w:type="paragraph" w:customStyle="1" w:styleId="Firstlineindent">
    <w:name w:val="First line indent"/>
    <w:basedOn w:val="Standard0"/>
    <w:qFormat/>
    <w:rsid w:val="00DA2B93"/>
    <w:pPr>
      <w:ind w:firstLine="709"/>
      <w:jc w:val="both"/>
    </w:pPr>
    <w:rPr>
      <w:sz w:val="21"/>
    </w:rPr>
  </w:style>
  <w:style w:type="paragraph" w:customStyle="1" w:styleId="affc">
    <w:name w:val="Обратный отступ"/>
    <w:basedOn w:val="Textbody"/>
    <w:qFormat/>
    <w:rsid w:val="00DA2B93"/>
  </w:style>
  <w:style w:type="paragraph" w:customStyle="1" w:styleId="Textbodyindent">
    <w:name w:val="Text body indent"/>
    <w:basedOn w:val="Textbody"/>
    <w:qFormat/>
    <w:rsid w:val="00DA2B93"/>
  </w:style>
  <w:style w:type="paragraph" w:customStyle="1" w:styleId="1e">
    <w:name w:val="Приветствие1"/>
    <w:basedOn w:val="Standard0"/>
    <w:qFormat/>
    <w:rsid w:val="00DA2B93"/>
  </w:style>
  <w:style w:type="paragraph" w:styleId="affd">
    <w:name w:val="Signature"/>
    <w:basedOn w:val="Standard0"/>
    <w:rsid w:val="00DA2B93"/>
    <w:pPr>
      <w:jc w:val="left"/>
    </w:pPr>
  </w:style>
  <w:style w:type="paragraph" w:customStyle="1" w:styleId="affe">
    <w:name w:val="Отступы"/>
    <w:basedOn w:val="Textbody"/>
    <w:qFormat/>
    <w:rsid w:val="00DA2B93"/>
  </w:style>
  <w:style w:type="paragraph" w:customStyle="1" w:styleId="100">
    <w:name w:val="Заголовок 10"/>
    <w:basedOn w:val="10"/>
    <w:next w:val="Textbody"/>
    <w:qFormat/>
    <w:rsid w:val="00DA2B93"/>
  </w:style>
  <w:style w:type="paragraph" w:customStyle="1" w:styleId="1f">
    <w:name w:val="Нумерованный 1 начало"/>
    <w:basedOn w:val="aff8"/>
    <w:next w:val="Numbering1"/>
    <w:qFormat/>
    <w:rsid w:val="00DA2B93"/>
  </w:style>
  <w:style w:type="paragraph" w:customStyle="1" w:styleId="Numbering1">
    <w:name w:val="Numbering 1"/>
    <w:basedOn w:val="aff8"/>
    <w:qFormat/>
    <w:rsid w:val="00DA2B93"/>
    <w:pPr>
      <w:numPr>
        <w:numId w:val="2"/>
      </w:numPr>
    </w:pPr>
  </w:style>
  <w:style w:type="paragraph" w:customStyle="1" w:styleId="1f0">
    <w:name w:val="Нумерованный 1 конец"/>
    <w:basedOn w:val="aff8"/>
    <w:next w:val="Numbering1"/>
    <w:qFormat/>
    <w:rsid w:val="00DA2B93"/>
  </w:style>
  <w:style w:type="paragraph" w:customStyle="1" w:styleId="1f1">
    <w:name w:val="Нумерованный 1 прод."/>
    <w:basedOn w:val="aff8"/>
    <w:qFormat/>
    <w:rsid w:val="00DA2B93"/>
  </w:style>
  <w:style w:type="paragraph" w:customStyle="1" w:styleId="29">
    <w:name w:val="Нумерованный 2 начало"/>
    <w:basedOn w:val="aff8"/>
    <w:next w:val="Numbering2"/>
    <w:qFormat/>
    <w:rsid w:val="00DA2B93"/>
  </w:style>
  <w:style w:type="paragraph" w:customStyle="1" w:styleId="Numbering2">
    <w:name w:val="Numbering 2"/>
    <w:basedOn w:val="aff8"/>
    <w:qFormat/>
    <w:rsid w:val="00DA2B93"/>
  </w:style>
  <w:style w:type="paragraph" w:customStyle="1" w:styleId="2a">
    <w:name w:val="Нумерованный 2 конец"/>
    <w:basedOn w:val="aff8"/>
    <w:next w:val="Numbering2"/>
    <w:qFormat/>
    <w:rsid w:val="00DA2B93"/>
  </w:style>
  <w:style w:type="paragraph" w:customStyle="1" w:styleId="2b">
    <w:name w:val="Нумерованный 2 прод."/>
    <w:basedOn w:val="aff8"/>
    <w:qFormat/>
    <w:rsid w:val="00DA2B93"/>
  </w:style>
  <w:style w:type="paragraph" w:customStyle="1" w:styleId="37">
    <w:name w:val="Нумерованный 3 начало"/>
    <w:basedOn w:val="aff8"/>
    <w:next w:val="Numbering3"/>
    <w:qFormat/>
    <w:rsid w:val="00DA2B93"/>
  </w:style>
  <w:style w:type="paragraph" w:customStyle="1" w:styleId="Numbering3">
    <w:name w:val="Numbering 3"/>
    <w:basedOn w:val="aff8"/>
    <w:qFormat/>
    <w:rsid w:val="00DA2B93"/>
  </w:style>
  <w:style w:type="paragraph" w:customStyle="1" w:styleId="38">
    <w:name w:val="Нумерованный 3 конец"/>
    <w:basedOn w:val="aff8"/>
    <w:next w:val="Numbering3"/>
    <w:qFormat/>
    <w:rsid w:val="00DA2B93"/>
  </w:style>
  <w:style w:type="paragraph" w:customStyle="1" w:styleId="39">
    <w:name w:val="Нумерованный 3 прод."/>
    <w:basedOn w:val="aff8"/>
    <w:qFormat/>
    <w:rsid w:val="00DA2B93"/>
  </w:style>
  <w:style w:type="paragraph" w:customStyle="1" w:styleId="46">
    <w:name w:val="Нумерованный 4 начало"/>
    <w:basedOn w:val="aff8"/>
    <w:next w:val="Numbering4"/>
    <w:qFormat/>
    <w:rsid w:val="00DA2B93"/>
  </w:style>
  <w:style w:type="paragraph" w:customStyle="1" w:styleId="Numbering4">
    <w:name w:val="Numbering 4"/>
    <w:basedOn w:val="aff8"/>
    <w:qFormat/>
    <w:rsid w:val="00DA2B93"/>
  </w:style>
  <w:style w:type="paragraph" w:customStyle="1" w:styleId="47">
    <w:name w:val="Нумерованный 4 конец"/>
    <w:basedOn w:val="aff8"/>
    <w:next w:val="Numbering4"/>
    <w:qFormat/>
    <w:rsid w:val="00DA2B93"/>
  </w:style>
  <w:style w:type="paragraph" w:customStyle="1" w:styleId="48">
    <w:name w:val="Нумерованный 4 прод."/>
    <w:basedOn w:val="aff8"/>
    <w:qFormat/>
    <w:rsid w:val="00DA2B93"/>
  </w:style>
  <w:style w:type="paragraph" w:customStyle="1" w:styleId="54">
    <w:name w:val="Нумерованный 5 начало"/>
    <w:basedOn w:val="aff8"/>
    <w:next w:val="Numbering5"/>
    <w:qFormat/>
    <w:rsid w:val="00DA2B93"/>
  </w:style>
  <w:style w:type="paragraph" w:customStyle="1" w:styleId="Numbering5">
    <w:name w:val="Numbering 5"/>
    <w:basedOn w:val="aff8"/>
    <w:qFormat/>
    <w:rsid w:val="00DA2B93"/>
  </w:style>
  <w:style w:type="paragraph" w:customStyle="1" w:styleId="55">
    <w:name w:val="Нумерованный 5 конец"/>
    <w:basedOn w:val="aff8"/>
    <w:next w:val="Numbering5"/>
    <w:qFormat/>
    <w:rsid w:val="00DA2B93"/>
  </w:style>
  <w:style w:type="paragraph" w:customStyle="1" w:styleId="56">
    <w:name w:val="Нумерованный 5 прод."/>
    <w:basedOn w:val="aff8"/>
    <w:qFormat/>
    <w:rsid w:val="00DA2B93"/>
  </w:style>
  <w:style w:type="paragraph" w:customStyle="1" w:styleId="1f2">
    <w:name w:val="Список 1 начало"/>
    <w:basedOn w:val="aff8"/>
    <w:next w:val="List1"/>
    <w:qFormat/>
    <w:rsid w:val="00DA2B93"/>
  </w:style>
  <w:style w:type="paragraph" w:customStyle="1" w:styleId="List1">
    <w:name w:val="List 1"/>
    <w:basedOn w:val="aff8"/>
    <w:qFormat/>
    <w:rsid w:val="00DA2B93"/>
    <w:pPr>
      <w:numPr>
        <w:numId w:val="3"/>
      </w:numPr>
    </w:pPr>
  </w:style>
  <w:style w:type="paragraph" w:customStyle="1" w:styleId="1f3">
    <w:name w:val="Список 1 конец"/>
    <w:basedOn w:val="aff8"/>
    <w:next w:val="List1"/>
    <w:qFormat/>
    <w:rsid w:val="00DA2B93"/>
  </w:style>
  <w:style w:type="paragraph" w:customStyle="1" w:styleId="List1Cont">
    <w:name w:val="List 1 Cont."/>
    <w:basedOn w:val="aff8"/>
    <w:qFormat/>
    <w:rsid w:val="00DA2B93"/>
  </w:style>
  <w:style w:type="paragraph" w:customStyle="1" w:styleId="2c">
    <w:name w:val="Список 2 начало"/>
    <w:basedOn w:val="aff8"/>
    <w:next w:val="210"/>
    <w:qFormat/>
    <w:rsid w:val="00DA2B93"/>
  </w:style>
  <w:style w:type="paragraph" w:customStyle="1" w:styleId="210">
    <w:name w:val="Маркированный список 21"/>
    <w:basedOn w:val="aff8"/>
    <w:qFormat/>
    <w:rsid w:val="00DA2B93"/>
  </w:style>
  <w:style w:type="paragraph" w:customStyle="1" w:styleId="2d">
    <w:name w:val="Список 2 конец"/>
    <w:basedOn w:val="aff8"/>
    <w:next w:val="210"/>
    <w:qFormat/>
    <w:rsid w:val="00DA2B93"/>
  </w:style>
  <w:style w:type="paragraph" w:customStyle="1" w:styleId="List2Cont">
    <w:name w:val="List 2 Cont."/>
    <w:basedOn w:val="aff8"/>
    <w:qFormat/>
    <w:rsid w:val="00DA2B93"/>
  </w:style>
  <w:style w:type="paragraph" w:customStyle="1" w:styleId="3a">
    <w:name w:val="Список 3 начало"/>
    <w:basedOn w:val="aff8"/>
    <w:next w:val="310"/>
    <w:qFormat/>
    <w:rsid w:val="00DA2B93"/>
  </w:style>
  <w:style w:type="paragraph" w:customStyle="1" w:styleId="310">
    <w:name w:val="Маркированный список 31"/>
    <w:basedOn w:val="aff8"/>
    <w:qFormat/>
    <w:rsid w:val="00DA2B93"/>
  </w:style>
  <w:style w:type="paragraph" w:customStyle="1" w:styleId="3b">
    <w:name w:val="Список 3 конец"/>
    <w:basedOn w:val="aff8"/>
    <w:next w:val="310"/>
    <w:qFormat/>
    <w:rsid w:val="00DA2B93"/>
  </w:style>
  <w:style w:type="paragraph" w:customStyle="1" w:styleId="List3Cont">
    <w:name w:val="List 3 Cont."/>
    <w:basedOn w:val="aff8"/>
    <w:qFormat/>
    <w:rsid w:val="00DA2B93"/>
  </w:style>
  <w:style w:type="paragraph" w:customStyle="1" w:styleId="49">
    <w:name w:val="Список 4 начало"/>
    <w:basedOn w:val="aff8"/>
    <w:next w:val="410"/>
    <w:qFormat/>
    <w:rsid w:val="00DA2B93"/>
  </w:style>
  <w:style w:type="paragraph" w:customStyle="1" w:styleId="410">
    <w:name w:val="Маркированный список 41"/>
    <w:basedOn w:val="aff8"/>
    <w:qFormat/>
    <w:rsid w:val="00DA2B93"/>
  </w:style>
  <w:style w:type="paragraph" w:customStyle="1" w:styleId="4a">
    <w:name w:val="Список 4 конец"/>
    <w:basedOn w:val="aff8"/>
    <w:next w:val="410"/>
    <w:qFormat/>
    <w:rsid w:val="00DA2B93"/>
  </w:style>
  <w:style w:type="paragraph" w:customStyle="1" w:styleId="List4Cont">
    <w:name w:val="List 4 Cont."/>
    <w:basedOn w:val="aff8"/>
    <w:qFormat/>
    <w:rsid w:val="00DA2B93"/>
  </w:style>
  <w:style w:type="paragraph" w:customStyle="1" w:styleId="57">
    <w:name w:val="Список 5 начало"/>
    <w:basedOn w:val="aff8"/>
    <w:next w:val="510"/>
    <w:qFormat/>
    <w:rsid w:val="00DA2B93"/>
  </w:style>
  <w:style w:type="paragraph" w:customStyle="1" w:styleId="510">
    <w:name w:val="Маркированный список 51"/>
    <w:basedOn w:val="aff8"/>
    <w:qFormat/>
    <w:rsid w:val="00DA2B93"/>
  </w:style>
  <w:style w:type="paragraph" w:customStyle="1" w:styleId="58">
    <w:name w:val="Список 5 конец"/>
    <w:basedOn w:val="aff8"/>
    <w:next w:val="510"/>
    <w:qFormat/>
    <w:rsid w:val="00DA2B93"/>
  </w:style>
  <w:style w:type="paragraph" w:customStyle="1" w:styleId="List5Cont">
    <w:name w:val="List 5 Cont."/>
    <w:basedOn w:val="aff8"/>
    <w:qFormat/>
    <w:rsid w:val="00DA2B93"/>
  </w:style>
  <w:style w:type="paragraph" w:styleId="1f4">
    <w:name w:val="index 1"/>
    <w:basedOn w:val="1a"/>
    <w:rsid w:val="00DA2B93"/>
  </w:style>
  <w:style w:type="paragraph" w:styleId="2e">
    <w:name w:val="index 2"/>
    <w:basedOn w:val="1a"/>
    <w:rsid w:val="00DA2B93"/>
  </w:style>
  <w:style w:type="paragraph" w:styleId="3c">
    <w:name w:val="index 3"/>
    <w:basedOn w:val="1a"/>
    <w:rsid w:val="00DA2B93"/>
  </w:style>
  <w:style w:type="paragraph" w:customStyle="1" w:styleId="afff">
    <w:name w:val="Разделитель предметного указателя"/>
    <w:basedOn w:val="1a"/>
    <w:qFormat/>
    <w:rsid w:val="00DA2B93"/>
  </w:style>
  <w:style w:type="paragraph" w:styleId="afff0">
    <w:name w:val="index heading"/>
    <w:basedOn w:val="10"/>
    <w:rsid w:val="00DA2B93"/>
    <w:pPr>
      <w:suppressLineNumbers/>
    </w:pPr>
    <w:rPr>
      <w:bCs/>
      <w:sz w:val="32"/>
      <w:szCs w:val="32"/>
    </w:rPr>
  </w:style>
  <w:style w:type="paragraph" w:customStyle="1" w:styleId="ContentsHeading">
    <w:name w:val="Contents Heading"/>
    <w:basedOn w:val="10"/>
    <w:next w:val="Contents1"/>
    <w:qFormat/>
    <w:rsid w:val="00DA2B93"/>
  </w:style>
  <w:style w:type="paragraph" w:customStyle="1" w:styleId="Contents1">
    <w:name w:val="Contents 1"/>
    <w:basedOn w:val="1a"/>
    <w:qFormat/>
    <w:rsid w:val="00DA2B93"/>
  </w:style>
  <w:style w:type="paragraph" w:customStyle="1" w:styleId="Contents2">
    <w:name w:val="Contents 2"/>
    <w:basedOn w:val="1a"/>
    <w:qFormat/>
    <w:rsid w:val="00DA2B93"/>
  </w:style>
  <w:style w:type="paragraph" w:customStyle="1" w:styleId="Contents3">
    <w:name w:val="Contents 3"/>
    <w:basedOn w:val="1a"/>
    <w:qFormat/>
    <w:rsid w:val="00DA2B93"/>
  </w:style>
  <w:style w:type="paragraph" w:customStyle="1" w:styleId="Contents4">
    <w:name w:val="Contents 4"/>
    <w:basedOn w:val="1a"/>
    <w:qFormat/>
    <w:rsid w:val="00DA2B93"/>
  </w:style>
  <w:style w:type="paragraph" w:customStyle="1" w:styleId="Contents5">
    <w:name w:val="Contents 5"/>
    <w:basedOn w:val="1a"/>
    <w:qFormat/>
    <w:rsid w:val="00DA2B93"/>
  </w:style>
  <w:style w:type="paragraph" w:customStyle="1" w:styleId="afff1">
    <w:name w:val="Заголовок указателей пользователя"/>
    <w:basedOn w:val="10"/>
    <w:qFormat/>
    <w:rsid w:val="00DA2B93"/>
  </w:style>
  <w:style w:type="paragraph" w:customStyle="1" w:styleId="1f5">
    <w:name w:val="Указатель пользователя 1"/>
    <w:basedOn w:val="1a"/>
    <w:qFormat/>
    <w:rsid w:val="00DA2B93"/>
  </w:style>
  <w:style w:type="paragraph" w:customStyle="1" w:styleId="2f">
    <w:name w:val="Указатель пользователя 2"/>
    <w:basedOn w:val="1a"/>
    <w:qFormat/>
    <w:rsid w:val="00DA2B93"/>
  </w:style>
  <w:style w:type="paragraph" w:customStyle="1" w:styleId="3d">
    <w:name w:val="Указатель пользователя 3"/>
    <w:basedOn w:val="1a"/>
    <w:qFormat/>
    <w:rsid w:val="00DA2B93"/>
  </w:style>
  <w:style w:type="paragraph" w:customStyle="1" w:styleId="4b">
    <w:name w:val="Указатель пользователя 4"/>
    <w:basedOn w:val="1a"/>
    <w:qFormat/>
    <w:rsid w:val="00DA2B93"/>
  </w:style>
  <w:style w:type="paragraph" w:customStyle="1" w:styleId="59">
    <w:name w:val="Указатель пользователя 5"/>
    <w:basedOn w:val="1a"/>
    <w:qFormat/>
    <w:rsid w:val="00DA2B93"/>
  </w:style>
  <w:style w:type="paragraph" w:customStyle="1" w:styleId="Contents6">
    <w:name w:val="Contents 6"/>
    <w:basedOn w:val="1a"/>
    <w:qFormat/>
    <w:rsid w:val="00DA2B93"/>
  </w:style>
  <w:style w:type="paragraph" w:customStyle="1" w:styleId="Contents7">
    <w:name w:val="Contents 7"/>
    <w:basedOn w:val="1a"/>
    <w:qFormat/>
    <w:rsid w:val="00DA2B93"/>
  </w:style>
  <w:style w:type="paragraph" w:customStyle="1" w:styleId="Contents8">
    <w:name w:val="Contents 8"/>
    <w:basedOn w:val="1a"/>
    <w:qFormat/>
    <w:rsid w:val="00DA2B93"/>
  </w:style>
  <w:style w:type="paragraph" w:customStyle="1" w:styleId="Contents9">
    <w:name w:val="Contents 9"/>
    <w:basedOn w:val="1a"/>
    <w:qFormat/>
    <w:rsid w:val="00DA2B93"/>
  </w:style>
  <w:style w:type="paragraph" w:customStyle="1" w:styleId="101">
    <w:name w:val="Оглавление 10"/>
    <w:basedOn w:val="1a"/>
    <w:qFormat/>
    <w:rsid w:val="00DA2B93"/>
  </w:style>
  <w:style w:type="paragraph" w:customStyle="1" w:styleId="IllustrationIndex1">
    <w:name w:val="Illustration Index 1"/>
    <w:basedOn w:val="1a"/>
    <w:qFormat/>
    <w:rsid w:val="00DA2B93"/>
  </w:style>
  <w:style w:type="paragraph" w:customStyle="1" w:styleId="afff2">
    <w:name w:val="Заголовок списка объектов"/>
    <w:basedOn w:val="10"/>
    <w:qFormat/>
    <w:rsid w:val="00DA2B93"/>
  </w:style>
  <w:style w:type="paragraph" w:customStyle="1" w:styleId="1f6">
    <w:name w:val="Список объектов 1"/>
    <w:basedOn w:val="1a"/>
    <w:qFormat/>
    <w:rsid w:val="00DA2B93"/>
  </w:style>
  <w:style w:type="paragraph" w:customStyle="1" w:styleId="afff3">
    <w:name w:val="Заголовок списка таблиц"/>
    <w:basedOn w:val="10"/>
    <w:qFormat/>
    <w:rsid w:val="00DA2B93"/>
  </w:style>
  <w:style w:type="paragraph" w:customStyle="1" w:styleId="1f7">
    <w:name w:val="Список таблиц 1"/>
    <w:basedOn w:val="1a"/>
    <w:qFormat/>
    <w:rsid w:val="00DA2B93"/>
  </w:style>
  <w:style w:type="paragraph" w:customStyle="1" w:styleId="BibliographyHeading">
    <w:name w:val="Bibliography Heading"/>
    <w:basedOn w:val="10"/>
    <w:qFormat/>
    <w:rsid w:val="00DA2B93"/>
  </w:style>
  <w:style w:type="paragraph" w:customStyle="1" w:styleId="1f8">
    <w:name w:val="Библиография 1"/>
    <w:basedOn w:val="1a"/>
    <w:qFormat/>
    <w:rsid w:val="00DA2B93"/>
  </w:style>
  <w:style w:type="paragraph" w:customStyle="1" w:styleId="65">
    <w:name w:val="Указатель пользователя 6"/>
    <w:basedOn w:val="1a"/>
    <w:qFormat/>
    <w:rsid w:val="00DA2B93"/>
  </w:style>
  <w:style w:type="paragraph" w:customStyle="1" w:styleId="70">
    <w:name w:val="Указатель пользователя 7"/>
    <w:basedOn w:val="1a"/>
    <w:qFormat/>
    <w:rsid w:val="00DA2B93"/>
  </w:style>
  <w:style w:type="paragraph" w:customStyle="1" w:styleId="80">
    <w:name w:val="Указатель пользователя 8"/>
    <w:basedOn w:val="1a"/>
    <w:qFormat/>
    <w:rsid w:val="00DA2B93"/>
  </w:style>
  <w:style w:type="paragraph" w:customStyle="1" w:styleId="90">
    <w:name w:val="Указатель пользователя 9"/>
    <w:basedOn w:val="1a"/>
    <w:qFormat/>
    <w:rsid w:val="00DA2B93"/>
  </w:style>
  <w:style w:type="paragraph" w:customStyle="1" w:styleId="102">
    <w:name w:val="Указатель пользователя 10"/>
    <w:basedOn w:val="1a"/>
    <w:qFormat/>
    <w:rsid w:val="00DA2B93"/>
  </w:style>
  <w:style w:type="paragraph" w:customStyle="1" w:styleId="HeaderandFooter">
    <w:name w:val="Header and Footer"/>
    <w:basedOn w:val="Standard0"/>
    <w:qFormat/>
    <w:rsid w:val="00DA2B93"/>
    <w:pPr>
      <w:suppressLineNumbers/>
    </w:pPr>
  </w:style>
  <w:style w:type="paragraph" w:customStyle="1" w:styleId="afff4">
    <w:name w:val="Колонтитул"/>
    <w:basedOn w:val="a0"/>
    <w:qFormat/>
    <w:rsid w:val="00DA2B93"/>
    <w:pPr>
      <w:suppressLineNumbers/>
      <w:tabs>
        <w:tab w:val="center" w:pos="4819"/>
        <w:tab w:val="right" w:pos="9638"/>
      </w:tabs>
    </w:pPr>
  </w:style>
  <w:style w:type="paragraph" w:styleId="afff5">
    <w:name w:val="header"/>
    <w:basedOn w:val="Standard0"/>
    <w:rsid w:val="00DA2B93"/>
    <w:rPr>
      <w:sz w:val="21"/>
    </w:rPr>
  </w:style>
  <w:style w:type="paragraph" w:customStyle="1" w:styleId="afff6">
    <w:name w:val="Верхний колонтитул слева"/>
    <w:basedOn w:val="Standard0"/>
    <w:qFormat/>
    <w:rsid w:val="00DA2B93"/>
    <w:pPr>
      <w:jc w:val="left"/>
    </w:pPr>
  </w:style>
  <w:style w:type="paragraph" w:customStyle="1" w:styleId="afff7">
    <w:name w:val="Верхний колонтитул справа"/>
    <w:basedOn w:val="Standard0"/>
    <w:qFormat/>
    <w:rsid w:val="00DA2B93"/>
    <w:pPr>
      <w:jc w:val="right"/>
    </w:pPr>
  </w:style>
  <w:style w:type="paragraph" w:styleId="afff8">
    <w:name w:val="footer"/>
    <w:basedOn w:val="Standard0"/>
    <w:rsid w:val="00DA2B93"/>
  </w:style>
  <w:style w:type="paragraph" w:customStyle="1" w:styleId="afff9">
    <w:name w:val="Нижний колонтитул слева"/>
    <w:basedOn w:val="Standard0"/>
    <w:qFormat/>
    <w:rsid w:val="00DA2B93"/>
    <w:pPr>
      <w:jc w:val="left"/>
    </w:pPr>
    <w:rPr>
      <w:sz w:val="21"/>
    </w:rPr>
  </w:style>
  <w:style w:type="paragraph" w:customStyle="1" w:styleId="afffa">
    <w:name w:val="Нижний колонтитул справа"/>
    <w:basedOn w:val="Standard0"/>
    <w:qFormat/>
    <w:rsid w:val="00DA2B93"/>
    <w:pPr>
      <w:jc w:val="right"/>
    </w:pPr>
  </w:style>
  <w:style w:type="paragraph" w:customStyle="1" w:styleId="afffb">
    <w:name w:val="Содержимое таблицы"/>
    <w:basedOn w:val="Standard0"/>
    <w:qFormat/>
    <w:rsid w:val="00DA2B93"/>
  </w:style>
  <w:style w:type="paragraph" w:customStyle="1" w:styleId="afffc">
    <w:name w:val="Заголовок таблицы"/>
    <w:basedOn w:val="afffb"/>
    <w:qFormat/>
    <w:rsid w:val="00DA2B93"/>
    <w:rPr>
      <w:b/>
      <w:sz w:val="21"/>
    </w:rPr>
  </w:style>
  <w:style w:type="paragraph" w:customStyle="1" w:styleId="afffd">
    <w:name w:val="Иллюстрация"/>
    <w:basedOn w:val="1d"/>
    <w:qFormat/>
    <w:rsid w:val="00DA2B93"/>
  </w:style>
  <w:style w:type="paragraph" w:customStyle="1" w:styleId="afffe">
    <w:name w:val="Таблица"/>
    <w:basedOn w:val="1d"/>
    <w:qFormat/>
    <w:rsid w:val="00DA2B93"/>
  </w:style>
  <w:style w:type="paragraph" w:customStyle="1" w:styleId="1f9">
    <w:name w:val="Текст1"/>
    <w:basedOn w:val="1d"/>
    <w:qFormat/>
    <w:rsid w:val="00DA2B93"/>
  </w:style>
  <w:style w:type="paragraph" w:customStyle="1" w:styleId="affff">
    <w:name w:val="Содержимое врезки"/>
    <w:basedOn w:val="Standard0"/>
    <w:qFormat/>
    <w:rsid w:val="00DA2B93"/>
  </w:style>
  <w:style w:type="paragraph" w:customStyle="1" w:styleId="Footnote">
    <w:name w:val="Footnote"/>
    <w:basedOn w:val="Standard0"/>
    <w:qFormat/>
    <w:rsid w:val="00DA2B93"/>
    <w:pPr>
      <w:jc w:val="left"/>
    </w:pPr>
  </w:style>
  <w:style w:type="paragraph" w:customStyle="1" w:styleId="Addressee">
    <w:name w:val="Addressee"/>
    <w:basedOn w:val="Standard0"/>
    <w:qFormat/>
    <w:rsid w:val="00DA2B93"/>
  </w:style>
  <w:style w:type="paragraph" w:customStyle="1" w:styleId="Sender">
    <w:name w:val="Sender"/>
    <w:basedOn w:val="Standard0"/>
    <w:qFormat/>
    <w:rsid w:val="00DA2B93"/>
  </w:style>
  <w:style w:type="paragraph" w:customStyle="1" w:styleId="Endnote">
    <w:name w:val="Endnote"/>
    <w:basedOn w:val="Standard0"/>
    <w:qFormat/>
    <w:rsid w:val="00DA2B93"/>
  </w:style>
  <w:style w:type="paragraph" w:customStyle="1" w:styleId="affff0">
    <w:name w:val="Рисунок"/>
    <w:basedOn w:val="1d"/>
    <w:qFormat/>
    <w:rsid w:val="00DA2B93"/>
  </w:style>
  <w:style w:type="paragraph" w:customStyle="1" w:styleId="affff1">
    <w:name w:val="Текст в заданном формате"/>
    <w:basedOn w:val="Standard0"/>
    <w:qFormat/>
    <w:rsid w:val="00DA2B93"/>
    <w:rPr>
      <w:rFonts w:eastAsia="Source Han Sans CN Regular" w:cs="Lohit Devanagari"/>
    </w:rPr>
  </w:style>
  <w:style w:type="paragraph" w:customStyle="1" w:styleId="affff2">
    <w:name w:val="Горизонтальная линия"/>
    <w:basedOn w:val="Standard0"/>
    <w:next w:val="Textbody"/>
    <w:qFormat/>
    <w:rsid w:val="00DA2B93"/>
    <w:rPr>
      <w:sz w:val="21"/>
    </w:rPr>
  </w:style>
  <w:style w:type="paragraph" w:customStyle="1" w:styleId="affff3">
    <w:name w:val="Содержимое списка"/>
    <w:basedOn w:val="Standard0"/>
    <w:qFormat/>
    <w:rsid w:val="00DA2B93"/>
  </w:style>
  <w:style w:type="paragraph" w:customStyle="1" w:styleId="affff4">
    <w:name w:val="Заголовок списка"/>
    <w:basedOn w:val="Standard0"/>
    <w:next w:val="affff3"/>
    <w:qFormat/>
    <w:rsid w:val="00DA2B93"/>
    <w:rPr>
      <w:sz w:val="21"/>
    </w:rPr>
  </w:style>
  <w:style w:type="paragraph" w:customStyle="1" w:styleId="affff5">
    <w:name w:val="Гриф_Экземпляр"/>
    <w:basedOn w:val="Standard0"/>
    <w:qFormat/>
    <w:rsid w:val="00DA2B93"/>
    <w:rPr>
      <w:sz w:val="24"/>
    </w:rPr>
  </w:style>
  <w:style w:type="paragraph" w:customStyle="1" w:styleId="affff6">
    <w:name w:val="Заголовок списка иллюстраций"/>
    <w:basedOn w:val="10"/>
    <w:qFormat/>
    <w:rsid w:val="00DA2B93"/>
    <w:pPr>
      <w:suppressLineNumbers/>
    </w:pPr>
  </w:style>
  <w:style w:type="paragraph" w:customStyle="1" w:styleId="4H4H4p4p4s4s443f44443f4r4r443f441">
    <w:name w:val="З4H4Hа4p4pг4s4sо44 3f л4|4|о44 3f в4r4rо44 3f к4[4[ 1"/>
    <w:basedOn w:val="Standard0"/>
    <w:qFormat/>
    <w:rsid w:val="00DA2B93"/>
    <w:pPr>
      <w:widowControl/>
      <w:spacing w:before="108" w:after="108"/>
    </w:pPr>
    <w:rPr>
      <w:rFonts w:ascii="Arial" w:eastAsia="Arial" w:hAnsi="Arial" w:cs="Arial"/>
      <w:b/>
      <w:bCs/>
      <w:color w:val="26282F"/>
      <w:sz w:val="26"/>
      <w:szCs w:val="26"/>
      <w:lang w:bidi="zh-CN"/>
    </w:rPr>
  </w:style>
  <w:style w:type="paragraph" w:customStyle="1" w:styleId="1fa">
    <w:name w:val="Текст примечания1"/>
    <w:basedOn w:val="Standard0"/>
    <w:qFormat/>
    <w:rsid w:val="00DA2B93"/>
    <w:rPr>
      <w:sz w:val="20"/>
      <w:szCs w:val="20"/>
    </w:rPr>
  </w:style>
  <w:style w:type="paragraph" w:customStyle="1" w:styleId="ce4O3f1Eaffr339314343431">
    <w:name w:val="ﾎce4O�3f ・1E﨏a・ ?�f?f? ?穩r??﨏・ ?3�?3? ?9騷 ? ?3� ?1・4 ?3�4?3�4?3� ?1・"/>
    <w:basedOn w:val="Standard0"/>
    <w:qFormat/>
    <w:rsid w:val="00DA2B93"/>
    <w:pPr>
      <w:spacing w:after="140" w:line="276" w:lineRule="exact"/>
      <w:ind w:firstLine="720"/>
      <w:jc w:val="both"/>
    </w:pPr>
    <w:rPr>
      <w:rFonts w:ascii="0" w:eastAsia="0" w:hAnsi="0" w:cs="0"/>
      <w:sz w:val="26"/>
      <w:szCs w:val="26"/>
      <w:lang w:bidi="zh-CN"/>
    </w:rPr>
  </w:style>
  <w:style w:type="paragraph" w:customStyle="1" w:styleId="ConsPlusNormal">
    <w:name w:val="ConsPlusNormal"/>
    <w:qFormat/>
    <w:rsid w:val="00DA2B93"/>
    <w:pPr>
      <w:widowControl w:val="0"/>
      <w:textAlignment w:val="baseline"/>
    </w:pPr>
    <w:rPr>
      <w:rFonts w:ascii="Calibri" w:hAnsi="Calibri" w:cs="Calibri"/>
      <w:kern w:val="2"/>
      <w:sz w:val="22"/>
      <w:szCs w:val="24"/>
      <w:lang w:eastAsia="zh-CN"/>
    </w:rPr>
  </w:style>
  <w:style w:type="paragraph" w:customStyle="1" w:styleId="1fb">
    <w:name w:val="Основной текст1"/>
    <w:basedOn w:val="Standard0"/>
    <w:qFormat/>
    <w:rsid w:val="00DA2B93"/>
    <w:pPr>
      <w:suppressAutoHyphens w:val="0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f0">
    <w:name w:val="Основной текст (2)"/>
    <w:basedOn w:val="Standard0"/>
    <w:qFormat/>
    <w:rsid w:val="00DA2B93"/>
    <w:pPr>
      <w:suppressAutoHyphens w:val="0"/>
      <w:spacing w:after="180" w:line="276" w:lineRule="auto"/>
    </w:pPr>
    <w:rPr>
      <w:rFonts w:ascii="Times New Roman" w:eastAsia="Times New Roman" w:hAnsi="Times New Roman" w:cs="Times New Roman"/>
      <w:sz w:val="19"/>
      <w:szCs w:val="19"/>
      <w:u w:val="single"/>
    </w:rPr>
  </w:style>
  <w:style w:type="paragraph" w:customStyle="1" w:styleId="affff7">
    <w:name w:val="Другое"/>
    <w:basedOn w:val="Standard0"/>
    <w:qFormat/>
    <w:rsid w:val="00DA2B93"/>
    <w:pPr>
      <w:suppressAutoHyphens w:val="0"/>
      <w:spacing w:line="252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styleId="affff8">
    <w:name w:val="List Paragraph"/>
    <w:basedOn w:val="Standard0"/>
    <w:uiPriority w:val="34"/>
    <w:qFormat/>
    <w:rsid w:val="00DA2B93"/>
    <w:pPr>
      <w:spacing w:after="160"/>
      <w:ind w:left="720"/>
    </w:pPr>
  </w:style>
  <w:style w:type="paragraph" w:styleId="affff9">
    <w:name w:val="annotation subject"/>
    <w:basedOn w:val="1fa"/>
    <w:next w:val="1fa"/>
    <w:qFormat/>
    <w:rsid w:val="00DA2B93"/>
    <w:pPr>
      <w:jc w:val="left"/>
    </w:pPr>
    <w:rPr>
      <w:rFonts w:ascii="Liberation Serif" w:eastAsia="Source Han Sans CN Regular" w:hAnsi="Liberation Serif" w:cs="Lohit Devanagari"/>
      <w:b/>
      <w:bCs/>
    </w:rPr>
  </w:style>
  <w:style w:type="paragraph" w:styleId="affffa">
    <w:name w:val="Balloon Text"/>
    <w:basedOn w:val="a0"/>
    <w:qFormat/>
    <w:rsid w:val="00DA2B93"/>
    <w:rPr>
      <w:rFonts w:ascii="Segoe UI" w:eastAsia="Segoe UI" w:hAnsi="Segoe UI" w:cs="Segoe UI"/>
      <w:sz w:val="18"/>
      <w:szCs w:val="18"/>
    </w:rPr>
  </w:style>
  <w:style w:type="paragraph" w:customStyle="1" w:styleId="4P4P4Eyywwpp144z4z4r4r4u4ur4r3f4">
    <w:name w:val="П4P4Pр4・?・E?иyy??жww??аpp??т・1・4?4ыz?4zй4r?4rв|?4|лu?4uеr?4rв ?3f?4о"/>
    <w:basedOn w:val="Standard0"/>
    <w:qFormat/>
    <w:rsid w:val="00DA2B93"/>
    <w:rPr>
      <w:rFonts w:ascii="Arial" w:eastAsia="Arial" w:hAnsi="Arial" w:cs="Arial"/>
      <w:sz w:val="26"/>
      <w:szCs w:val="26"/>
      <w:lang w:bidi="zh-CN"/>
    </w:rPr>
  </w:style>
  <w:style w:type="paragraph" w:customStyle="1" w:styleId="user">
    <w:name w:val="Содержимое таблицы (user)"/>
    <w:basedOn w:val="a0"/>
    <w:qFormat/>
    <w:rsid w:val="00DA2B93"/>
    <w:pPr>
      <w:suppressLineNumbers/>
    </w:pPr>
  </w:style>
  <w:style w:type="paragraph" w:customStyle="1" w:styleId="user0">
    <w:name w:val="Заголовок таблицы (user)"/>
    <w:basedOn w:val="user"/>
    <w:qFormat/>
    <w:rsid w:val="00DA2B93"/>
    <w:pPr>
      <w:jc w:val="center"/>
    </w:pPr>
    <w:rPr>
      <w:b/>
      <w:bCs/>
    </w:rPr>
  </w:style>
  <w:style w:type="paragraph" w:styleId="affffb">
    <w:name w:val="Normal (Web)"/>
    <w:basedOn w:val="a0"/>
    <w:qFormat/>
    <w:rsid w:val="00DA2B93"/>
    <w:pPr>
      <w:widowControl/>
      <w:suppressAutoHyphens w:val="0"/>
      <w:spacing w:before="280" w:after="280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1fc">
    <w:name w:val="Текст1"/>
    <w:basedOn w:val="a0"/>
    <w:qFormat/>
    <w:rsid w:val="00DA2B93"/>
    <w:pPr>
      <w:widowControl/>
      <w:textAlignment w:val="auto"/>
    </w:pPr>
    <w:rPr>
      <w:rFonts w:ascii="Courier New" w:eastAsia="Times New Roman" w:hAnsi="Courier New" w:cs="Times New Roman"/>
      <w:kern w:val="0"/>
      <w:sz w:val="20"/>
      <w:szCs w:val="20"/>
      <w:lang w:val="en-US"/>
    </w:rPr>
  </w:style>
  <w:style w:type="paragraph" w:customStyle="1" w:styleId="2f1">
    <w:name w:val="Текст примечания2"/>
    <w:basedOn w:val="a0"/>
    <w:qFormat/>
    <w:rsid w:val="00DA2B93"/>
    <w:pPr>
      <w:spacing w:after="160"/>
      <w:textAlignment w:val="auto"/>
    </w:pPr>
    <w:rPr>
      <w:rFonts w:ascii="PT Astra Serif" w:eastAsia="PT Astra Serif" w:hAnsi="PT Astra Serif" w:cs="PT Astra Serif"/>
      <w:kern w:val="0"/>
      <w:sz w:val="20"/>
      <w:szCs w:val="20"/>
    </w:rPr>
  </w:style>
  <w:style w:type="paragraph" w:customStyle="1" w:styleId="1fd">
    <w:name w:val="Схема документа1"/>
    <w:basedOn w:val="a0"/>
    <w:qFormat/>
    <w:rsid w:val="00DA2B93"/>
    <w:pPr>
      <w:widowControl/>
      <w:shd w:val="clear" w:color="auto" w:fill="000080"/>
      <w:textAlignment w:val="auto"/>
    </w:pPr>
    <w:rPr>
      <w:rFonts w:ascii="Tahoma" w:eastAsia="Times New Roman" w:hAnsi="Tahoma" w:cs="Tahoma"/>
      <w:kern w:val="0"/>
      <w:sz w:val="20"/>
      <w:szCs w:val="20"/>
    </w:rPr>
  </w:style>
  <w:style w:type="paragraph" w:styleId="affffc">
    <w:name w:val="Body Text Indent"/>
    <w:basedOn w:val="a0"/>
    <w:rsid w:val="00DA2B93"/>
    <w:pPr>
      <w:widowControl/>
      <w:spacing w:after="120"/>
      <w:ind w:left="283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1fe">
    <w:name w:val="Обычный1"/>
    <w:qFormat/>
    <w:rsid w:val="00DA2B93"/>
    <w:pPr>
      <w:widowControl w:val="0"/>
      <w:spacing w:after="160" w:line="252" w:lineRule="auto"/>
    </w:pPr>
    <w:rPr>
      <w:rFonts w:ascii="Calibri" w:eastAsia="Calibri" w:hAnsi="Calibri" w:cs="Calibri"/>
      <w:color w:val="000000"/>
      <w:sz w:val="22"/>
      <w:szCs w:val="22"/>
      <w:lang w:eastAsia="zh-CN"/>
    </w:rPr>
  </w:style>
  <w:style w:type="paragraph" w:customStyle="1" w:styleId="Style6">
    <w:name w:val="Style6"/>
    <w:basedOn w:val="a0"/>
    <w:qFormat/>
    <w:rsid w:val="00DA2B93"/>
    <w:pPr>
      <w:spacing w:line="319" w:lineRule="exact"/>
      <w:textAlignment w:val="auto"/>
    </w:pPr>
    <w:rPr>
      <w:rFonts w:ascii="Times New Roman" w:eastAsia="Times New Roman" w:hAnsi="Times New Roman" w:cs="Times New Roman"/>
      <w:color w:val="000000"/>
      <w:kern w:val="0"/>
    </w:rPr>
  </w:style>
  <w:style w:type="paragraph" w:customStyle="1" w:styleId="Style19">
    <w:name w:val="Style19"/>
    <w:basedOn w:val="a0"/>
    <w:qFormat/>
    <w:rsid w:val="00DA2B93"/>
    <w:pPr>
      <w:spacing w:line="322" w:lineRule="exact"/>
      <w:ind w:firstLine="706"/>
      <w:jc w:val="both"/>
      <w:textAlignment w:val="auto"/>
    </w:pPr>
    <w:rPr>
      <w:rFonts w:ascii="Times New Roman" w:eastAsia="Times New Roman" w:hAnsi="Times New Roman" w:cs="Times New Roman"/>
      <w:color w:val="000000"/>
      <w:kern w:val="0"/>
    </w:rPr>
  </w:style>
  <w:style w:type="paragraph" w:customStyle="1" w:styleId="Default">
    <w:name w:val="Default"/>
    <w:qFormat/>
    <w:rsid w:val="00DA2B93"/>
    <w:rPr>
      <w:rFonts w:eastAsia="Calibri"/>
      <w:color w:val="000000"/>
      <w:sz w:val="24"/>
      <w:szCs w:val="24"/>
      <w:lang w:eastAsia="zh-CN"/>
    </w:rPr>
  </w:style>
  <w:style w:type="paragraph" w:customStyle="1" w:styleId="s1">
    <w:name w:val="s_1"/>
    <w:basedOn w:val="a0"/>
    <w:qFormat/>
    <w:rsid w:val="00DA2B93"/>
    <w:pPr>
      <w:widowControl/>
      <w:spacing w:before="280" w:after="280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1ff">
    <w:name w:val="Знак1 Знак Знак Знак Знак Знак Знак"/>
    <w:basedOn w:val="a0"/>
    <w:qFormat/>
    <w:rsid w:val="00DA2B93"/>
    <w:pPr>
      <w:widowControl/>
      <w:spacing w:after="160" w:line="240" w:lineRule="exact"/>
      <w:textAlignment w:val="auto"/>
    </w:pPr>
    <w:rPr>
      <w:rFonts w:ascii="Verdana" w:eastAsia="Times New Roman" w:hAnsi="Verdana" w:cs="Times New Roman"/>
      <w:kern w:val="0"/>
      <w:sz w:val="20"/>
      <w:szCs w:val="20"/>
      <w:lang w:val="en-US"/>
    </w:rPr>
  </w:style>
  <w:style w:type="paragraph" w:customStyle="1" w:styleId="CharChar">
    <w:name w:val="Char Char Знак Знак Знак Знак Знак Знак Знак Знак Знак Знак"/>
    <w:basedOn w:val="a0"/>
    <w:qFormat/>
    <w:rsid w:val="00DA2B93"/>
    <w:pPr>
      <w:widowControl/>
      <w:spacing w:after="160" w:line="240" w:lineRule="exact"/>
      <w:textAlignment w:val="auto"/>
    </w:pPr>
    <w:rPr>
      <w:rFonts w:ascii="Verdana" w:eastAsia="Times New Roman" w:hAnsi="Verdana" w:cs="Verdana"/>
      <w:kern w:val="0"/>
      <w:sz w:val="20"/>
      <w:szCs w:val="20"/>
      <w:lang w:val="en-US"/>
    </w:rPr>
  </w:style>
  <w:style w:type="paragraph" w:customStyle="1" w:styleId="text3cl">
    <w:name w:val="text3cl"/>
    <w:basedOn w:val="a0"/>
    <w:qFormat/>
    <w:rsid w:val="00DA2B93"/>
    <w:pPr>
      <w:widowControl/>
      <w:spacing w:before="144" w:after="288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1ff0">
    <w:name w:val="заголовок 1"/>
    <w:basedOn w:val="a0"/>
    <w:next w:val="a0"/>
    <w:qFormat/>
    <w:rsid w:val="00DA2B93"/>
    <w:pPr>
      <w:keepNext/>
      <w:widowControl/>
      <w:textAlignment w:val="auto"/>
    </w:pPr>
    <w:rPr>
      <w:rFonts w:ascii="Times New Roman" w:eastAsia="Times New Roman" w:hAnsi="Times New Roman" w:cs="Times New Roman"/>
      <w:b/>
      <w:bCs/>
      <w:kern w:val="0"/>
      <w:sz w:val="20"/>
      <w:szCs w:val="20"/>
    </w:rPr>
  </w:style>
  <w:style w:type="paragraph" w:customStyle="1" w:styleId="a">
    <w:name w:val="перечисление"/>
    <w:basedOn w:val="a0"/>
    <w:next w:val="a0"/>
    <w:qFormat/>
    <w:rsid w:val="00DA2B93"/>
    <w:pPr>
      <w:widowControl/>
      <w:numPr>
        <w:numId w:val="4"/>
      </w:numPr>
      <w:tabs>
        <w:tab w:val="left" w:pos="360"/>
      </w:tabs>
      <w:spacing w:line="216" w:lineRule="auto"/>
      <w:ind w:left="0" w:firstLine="0"/>
      <w:jc w:val="both"/>
      <w:textAlignment w:val="auto"/>
    </w:pPr>
    <w:rPr>
      <w:rFonts w:ascii="Times New Roman" w:eastAsia="Times New Roman" w:hAnsi="Times New Roman" w:cs="Times New Roman"/>
      <w:kern w:val="0"/>
      <w:szCs w:val="28"/>
    </w:rPr>
  </w:style>
  <w:style w:type="paragraph" w:styleId="affffd">
    <w:name w:val="No Spacing"/>
    <w:qFormat/>
    <w:rsid w:val="00DA2B93"/>
    <w:rPr>
      <w:rFonts w:ascii="Calibri" w:hAnsi="Calibri" w:cs="Calibri"/>
      <w:sz w:val="22"/>
      <w:szCs w:val="22"/>
      <w:lang w:eastAsia="zh-CN"/>
    </w:rPr>
  </w:style>
  <w:style w:type="paragraph" w:customStyle="1" w:styleId="article">
    <w:name w:val="article"/>
    <w:basedOn w:val="a0"/>
    <w:qFormat/>
    <w:rsid w:val="00DA2B93"/>
    <w:pPr>
      <w:widowControl/>
      <w:spacing w:before="280" w:after="280"/>
      <w:textAlignment w:val="auto"/>
    </w:pPr>
    <w:rPr>
      <w:rFonts w:ascii="Times New Roman" w:eastAsia="Times New Roman" w:hAnsi="Times New Roman" w:cs="Times New Roman"/>
      <w:kern w:val="0"/>
    </w:rPr>
  </w:style>
  <w:style w:type="paragraph" w:customStyle="1" w:styleId="3e">
    <w:name w:val="Текст примечания3"/>
    <w:basedOn w:val="a0"/>
    <w:qFormat/>
    <w:rsid w:val="00DA2B93"/>
    <w:rPr>
      <w:sz w:val="20"/>
      <w:szCs w:val="20"/>
    </w:rPr>
  </w:style>
  <w:style w:type="paragraph" w:customStyle="1" w:styleId="4c">
    <w:name w:val="Текст примечания4"/>
    <w:basedOn w:val="a0"/>
    <w:qFormat/>
    <w:rsid w:val="00DA2B93"/>
    <w:rPr>
      <w:sz w:val="20"/>
      <w:szCs w:val="20"/>
    </w:rPr>
  </w:style>
  <w:style w:type="paragraph" w:styleId="aff6">
    <w:name w:val="annotation text"/>
    <w:basedOn w:val="a0"/>
    <w:link w:val="42"/>
    <w:uiPriority w:val="99"/>
    <w:semiHidden/>
    <w:unhideWhenUsed/>
    <w:rsid w:val="004B60FC"/>
    <w:rPr>
      <w:sz w:val="20"/>
      <w:szCs w:val="20"/>
    </w:rPr>
  </w:style>
  <w:style w:type="paragraph" w:customStyle="1" w:styleId="unformattext">
    <w:name w:val="unformattext"/>
    <w:basedOn w:val="a0"/>
    <w:qFormat/>
    <w:rsid w:val="0067175B"/>
    <w:pPr>
      <w:widowControl/>
      <w:suppressAutoHyphens w:val="0"/>
      <w:spacing w:beforeAutospacing="1" w:afterAutospacing="1"/>
      <w:textAlignment w:val="auto"/>
    </w:pPr>
    <w:rPr>
      <w:rFonts w:ascii="Times New Roman" w:eastAsia="Times New Roman" w:hAnsi="Times New Roman" w:cs="Times New Roman"/>
      <w:kern w:val="0"/>
      <w:lang w:eastAsia="ru-RU"/>
    </w:rPr>
  </w:style>
  <w:style w:type="paragraph" w:customStyle="1" w:styleId="formattext">
    <w:name w:val="formattext"/>
    <w:basedOn w:val="a0"/>
    <w:qFormat/>
    <w:rsid w:val="0067175B"/>
    <w:pPr>
      <w:widowControl/>
      <w:suppressAutoHyphens w:val="0"/>
      <w:spacing w:beforeAutospacing="1" w:afterAutospacing="1"/>
      <w:textAlignment w:val="auto"/>
    </w:pPr>
    <w:rPr>
      <w:rFonts w:ascii="Times New Roman" w:eastAsia="Times New Roman" w:hAnsi="Times New Roman" w:cs="Times New Roman"/>
      <w:kern w:val="0"/>
      <w:lang w:eastAsia="ru-RU"/>
    </w:rPr>
  </w:style>
  <w:style w:type="paragraph" w:customStyle="1" w:styleId="31">
    <w:name w:val="Основной текст3"/>
    <w:basedOn w:val="a0"/>
    <w:link w:val="aff4"/>
    <w:qFormat/>
    <w:rsid w:val="004E68EA"/>
    <w:pPr>
      <w:shd w:val="clear" w:color="auto" w:fill="FFFFFF"/>
      <w:suppressAutoHyphens w:val="0"/>
      <w:spacing w:before="600" w:line="320" w:lineRule="exact"/>
      <w:jc w:val="both"/>
      <w:textAlignment w:val="auto"/>
    </w:pPr>
    <w:rPr>
      <w:rFonts w:ascii="Times New Roman" w:eastAsia="Times New Roman" w:hAnsi="Times New Roman" w:cs="Times New Roman"/>
      <w:sz w:val="26"/>
      <w:szCs w:val="26"/>
    </w:rPr>
  </w:style>
  <w:style w:type="numbering" w:customStyle="1" w:styleId="affffe">
    <w:name w:val="Без списка"/>
    <w:uiPriority w:val="99"/>
    <w:semiHidden/>
    <w:unhideWhenUsed/>
    <w:qFormat/>
  </w:style>
  <w:style w:type="table" w:styleId="afffff">
    <w:name w:val="Table Grid"/>
    <w:basedOn w:val="a2"/>
    <w:uiPriority w:val="39"/>
    <w:rsid w:val="00711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35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A414A906-E803-4DF6-B9B2-AB6858AEC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32</Pages>
  <Words>11062</Words>
  <Characters>63059</Characters>
  <Application>Microsoft Office Word</Application>
  <DocSecurity>0</DocSecurity>
  <Lines>525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Default</vt:lpstr>
    </vt:vector>
  </TitlesOfParts>
  <Company>RePack by SPecialiST</Company>
  <LinksUpToDate>false</LinksUpToDate>
  <CharactersWithSpaces>73974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Default</dc:title>
  <dc:subject/>
  <dc:creator>Admin</dc:creator>
  <dc:description/>
  <cp:lastModifiedBy>Гузель Гиниатуллина</cp:lastModifiedBy>
  <cp:revision>69</cp:revision>
  <cp:lastPrinted>2026-02-06T13:12:00Z</cp:lastPrinted>
  <dcterms:created xsi:type="dcterms:W3CDTF">2026-01-12T08:25:00Z</dcterms:created>
  <dcterms:modified xsi:type="dcterms:W3CDTF">2026-02-09T12:03:00Z</dcterms:modified>
  <dc:language>ru-RU</dc:language>
</cp:coreProperties>
</file>